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7" w:rsidRDefault="00C95F27" w:rsidP="00C95F2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BERSUCI DARI NAJIS DAN  HADAS</w:t>
      </w:r>
    </w:p>
    <w:p w:rsidR="00C95F27" w:rsidRDefault="00C95F27" w:rsidP="00C95F2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(Pelajaran PAI, oleh : Drs. Tasdik  )</w:t>
      </w:r>
    </w:p>
    <w:p w:rsidR="00C95F27" w:rsidRDefault="00C95F27" w:rsidP="00C95F2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Pentingnya materi pelajaran ini</w:t>
      </w:r>
    </w:p>
    <w:p w:rsidR="00C95F27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Pelajaran ini </w:t>
      </w:r>
      <w:r w:rsidRPr="00CF5B4A">
        <w:rPr>
          <w:rFonts w:asciiTheme="majorBidi" w:hAnsiTheme="majorBidi" w:cstheme="majorBidi"/>
          <w:b/>
          <w:bCs/>
          <w:i/>
          <w:iCs/>
          <w:sz w:val="24"/>
          <w:szCs w:val="24"/>
        </w:rPr>
        <w:t>sangat penting</w:t>
      </w:r>
      <w:r>
        <w:rPr>
          <w:rFonts w:asciiTheme="majorBidi" w:hAnsiTheme="majorBidi" w:cstheme="majorBidi"/>
          <w:sz w:val="24"/>
          <w:szCs w:val="24"/>
        </w:rPr>
        <w:t xml:space="preserve"> bagi kita. Mengapa? Sebab menjadi syarat syahnya (diterimanya) ibadah kita oleh Alloh SWT. Sebelum kita melaksanakan ibadah shalat kita harus suci dari najis dan hadas. </w:t>
      </w:r>
    </w:p>
    <w:p w:rsidR="00C95F27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Masihkah kita ingan dengan kedua istilah itu?</w:t>
      </w:r>
    </w:p>
    <w:p w:rsidR="00C95F27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Bapak yakin kalian masih ingat ketika kal</w:t>
      </w:r>
      <w:r>
        <w:rPr>
          <w:rFonts w:asciiTheme="majorBidi" w:hAnsiTheme="majorBidi" w:cstheme="majorBidi"/>
          <w:sz w:val="24"/>
          <w:szCs w:val="24"/>
        </w:rPr>
        <w:t>ian duduk di kelas 5</w:t>
      </w:r>
      <w:r>
        <w:rPr>
          <w:rFonts w:asciiTheme="majorBidi" w:hAnsiTheme="majorBidi" w:cstheme="majorBidi"/>
          <w:sz w:val="24"/>
          <w:szCs w:val="24"/>
        </w:rPr>
        <w:t>. Tapi, sekarang kalian harus m</w:t>
      </w:r>
      <w:r>
        <w:rPr>
          <w:rFonts w:asciiTheme="majorBidi" w:hAnsiTheme="majorBidi" w:cstheme="majorBidi"/>
          <w:sz w:val="24"/>
          <w:szCs w:val="24"/>
        </w:rPr>
        <w:t>empelajari lagi agar lebih mengeri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95F27" w:rsidRPr="00C95F27" w:rsidRDefault="00C95F27" w:rsidP="00C95F27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Bahasan tentang najis</w:t>
      </w:r>
    </w:p>
    <w:p w:rsidR="00C95F27" w:rsidRPr="00D66EEF" w:rsidRDefault="00C95F27" w:rsidP="00C95F2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Arti Najis</w:t>
      </w:r>
    </w:p>
    <w:p w:rsidR="00C95F27" w:rsidRDefault="00C95F27" w:rsidP="00C95F2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Najis adalah kotoran yang  terlihat yang berasal dari manusia dan hewan, yaitu: 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 kencing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Berak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Muntah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Darah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Nanah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Bangkai binatang</w:t>
      </w:r>
    </w:p>
    <w:p w:rsidR="00C95F27" w:rsidRDefault="00C95F27" w:rsidP="00C95F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 liur/ jilatan anjing</w:t>
      </w:r>
    </w:p>
    <w:p w:rsidR="00C95F27" w:rsidRDefault="00C95F27" w:rsidP="00C95F27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Gambar najis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268"/>
      </w:tblGrid>
      <w:tr w:rsidR="00C95F27" w:rsidTr="00733A27">
        <w:tc>
          <w:tcPr>
            <w:tcW w:w="2376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5A9F09FC" wp14:editId="224EF02D">
                  <wp:extent cx="1333500" cy="863178"/>
                  <wp:effectExtent l="0" t="0" r="0" b="0"/>
                  <wp:docPr id="1" name="Picture 1" descr="C:\Users\Acer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52" cy="86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drawing>
                <wp:inline distT="0" distB="0" distL="0" distR="0" wp14:anchorId="1C607F7D" wp14:editId="3D07A4D8">
                  <wp:extent cx="922336" cy="866775"/>
                  <wp:effectExtent l="0" t="0" r="0" b="0"/>
                  <wp:docPr id="2" name="Picture 2" descr="C:\Users\Acer\Pictures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2" cy="87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drawing>
                <wp:inline distT="0" distB="0" distL="0" distR="0" wp14:anchorId="1A6E5572" wp14:editId="15D0B056">
                  <wp:extent cx="1203159" cy="762000"/>
                  <wp:effectExtent l="0" t="0" r="0" b="0"/>
                  <wp:docPr id="3" name="Picture 3" descr="C:\Users\Acer\Pictures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48" cy="76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27" w:rsidTr="00733A27">
        <w:tc>
          <w:tcPr>
            <w:tcW w:w="2376" w:type="dxa"/>
          </w:tcPr>
          <w:p w:rsidR="00C95F27" w:rsidRPr="00CF5B4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Air kencing binatang itu najis</w:t>
            </w:r>
          </w:p>
        </w:tc>
        <w:tc>
          <w:tcPr>
            <w:tcW w:w="1701" w:type="dxa"/>
          </w:tcPr>
          <w:p w:rsidR="00C95F27" w:rsidRPr="00CF5B4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Air kencing manusia</w:t>
            </w:r>
          </w:p>
        </w:tc>
        <w:tc>
          <w:tcPr>
            <w:tcW w:w="2268" w:type="dxa"/>
          </w:tcPr>
          <w:p w:rsidR="00C95F27" w:rsidRPr="00CF5B4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Berak binatang/manusia najis</w:t>
            </w:r>
          </w:p>
        </w:tc>
      </w:tr>
    </w:tbl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Pr="009339CA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126"/>
      </w:tblGrid>
      <w:tr w:rsidR="00C95F27" w:rsidTr="00733A27">
        <w:tc>
          <w:tcPr>
            <w:tcW w:w="1809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drawing>
                <wp:inline distT="0" distB="0" distL="0" distR="0" wp14:anchorId="039FA4E5" wp14:editId="1E859B38">
                  <wp:extent cx="919308" cy="666750"/>
                  <wp:effectExtent l="0" t="0" r="0" b="0"/>
                  <wp:docPr id="5" name="Picture 5" descr="C:\Users\Acer\Pictures\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downloa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58" cy="67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525EBA6B" wp14:editId="172275D6">
                  <wp:extent cx="1387910" cy="561975"/>
                  <wp:effectExtent l="0" t="0" r="3175" b="0"/>
                  <wp:docPr id="29" name="Picture 29" descr="Image result for bangkai membus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ngkai membus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21" cy="56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95F27" w:rsidRDefault="00C95F27" w:rsidP="00733A2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07F6C223" wp14:editId="20826633">
                  <wp:extent cx="1229592" cy="676275"/>
                  <wp:effectExtent l="0" t="0" r="8890" b="0"/>
                  <wp:docPr id="7" name="Picture 7" descr="C:\Users\Acer\Pictures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90" cy="68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27" w:rsidTr="00733A27">
        <w:tc>
          <w:tcPr>
            <w:tcW w:w="1809" w:type="dxa"/>
          </w:tcPr>
          <w:p w:rsidR="00C95F27" w:rsidRPr="009339C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lang w:eastAsia="id-ID"/>
              </w:rPr>
            </w:pPr>
            <w:r w:rsidRPr="009339CA">
              <w:rPr>
                <w:rFonts w:asciiTheme="majorBidi" w:hAnsiTheme="majorBidi" w:cstheme="majorBidi"/>
                <w:noProof/>
                <w:sz w:val="18"/>
                <w:szCs w:val="18"/>
                <w:lang w:eastAsia="id-ID"/>
              </w:rPr>
              <w:t>Muntah adalah najis</w:t>
            </w:r>
          </w:p>
        </w:tc>
        <w:tc>
          <w:tcPr>
            <w:tcW w:w="2410" w:type="dxa"/>
          </w:tcPr>
          <w:p w:rsidR="00C95F27" w:rsidRPr="009339C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Bangkai ikan yang membusuk itu najis</w:t>
            </w:r>
          </w:p>
        </w:tc>
        <w:tc>
          <w:tcPr>
            <w:tcW w:w="2126" w:type="dxa"/>
          </w:tcPr>
          <w:p w:rsidR="00C95F27" w:rsidRPr="009339C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Darah/nanah itu najis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2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693"/>
      </w:tblGrid>
      <w:tr w:rsidR="00C95F27" w:rsidTr="00733A27">
        <w:tc>
          <w:tcPr>
            <w:tcW w:w="1809" w:type="dxa"/>
          </w:tcPr>
          <w:p w:rsidR="00C95F27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0A02294" wp14:editId="5A5B576A">
                  <wp:extent cx="998405" cy="629327"/>
                  <wp:effectExtent l="0" t="0" r="0" b="0"/>
                  <wp:docPr id="4" name="Picture 4" descr="C:\Users\Acer\Pictures\008517700_1546693457-20180105-Cic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008517700_1546693457-20180105-Cic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626" cy="63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95F27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02E05D72" wp14:editId="746DA020">
                  <wp:extent cx="940970" cy="558701"/>
                  <wp:effectExtent l="0" t="0" r="0" b="0"/>
                  <wp:docPr id="26" name="Picture 26" descr="C:\Users\Acer\Pictures\download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3" cy="55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95F27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9F01B31" wp14:editId="1B5013C0">
                  <wp:extent cx="1358991" cy="656383"/>
                  <wp:effectExtent l="0" t="0" r="0" b="0"/>
                  <wp:docPr id="30" name="Picture 30" descr="C:\Users\Acer\Pictures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23" cy="65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27" w:rsidRPr="009339CA" w:rsidTr="00733A27">
        <w:tc>
          <w:tcPr>
            <w:tcW w:w="1809" w:type="dxa"/>
          </w:tcPr>
          <w:p w:rsidR="00C95F27" w:rsidRPr="009339C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Kotoran cicak itu najis</w:t>
            </w:r>
          </w:p>
        </w:tc>
        <w:tc>
          <w:tcPr>
            <w:tcW w:w="1843" w:type="dxa"/>
          </w:tcPr>
          <w:p w:rsidR="00C95F27" w:rsidRPr="009339CA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Kotoran burung itu najis</w:t>
            </w:r>
          </w:p>
        </w:tc>
        <w:tc>
          <w:tcPr>
            <w:tcW w:w="2693" w:type="dxa"/>
          </w:tcPr>
          <w:p w:rsidR="00C95F27" w:rsidRPr="009339CA" w:rsidRDefault="00C95F27" w:rsidP="00733A27">
            <w:pPr>
              <w:pStyle w:val="ListParagraph"/>
              <w:spacing w:before="240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Air liur anjing termasuk pada najis besar (mugholazhoh</w:t>
            </w:r>
          </w:p>
        </w:tc>
      </w:tr>
    </w:tbl>
    <w:p w:rsidR="00C95F27" w:rsidRPr="009339CA" w:rsidRDefault="00C95F27" w:rsidP="00C95F27">
      <w:pPr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Tingkatan  najis dan cara membersihkannya</w:t>
      </w:r>
    </w:p>
    <w:p w:rsidR="00C95F27" w:rsidRDefault="00C95F27" w:rsidP="00C95F2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Najis itu ada tiga tingkatan, yaitu</w:t>
      </w:r>
    </w:p>
    <w:p w:rsidR="00C95F27" w:rsidRPr="00F203B4" w:rsidRDefault="00C95F27" w:rsidP="00C95F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Najis </w:t>
      </w:r>
      <w:r w:rsidRPr="00D66EEF">
        <w:rPr>
          <w:rFonts w:asciiTheme="majorBidi" w:hAnsiTheme="majorBidi" w:cstheme="majorBidi"/>
          <w:i/>
          <w:iCs/>
          <w:sz w:val="24"/>
          <w:szCs w:val="24"/>
        </w:rPr>
        <w:t>mukhafafah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atau najis ringan</w:t>
      </w:r>
    </w:p>
    <w:p w:rsidR="00C95F27" w:rsidRPr="00F203B4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Najis</w:t>
      </w:r>
      <w:r w:rsidRPr="00F203B4">
        <w:rPr>
          <w:rFonts w:asciiTheme="majorBidi" w:hAnsiTheme="majorBidi" w:cstheme="majorBidi"/>
          <w:sz w:val="24"/>
          <w:szCs w:val="24"/>
        </w:rPr>
        <w:t xml:space="preserve"> </w:t>
      </w:r>
      <w:r w:rsidRPr="00F203B4">
        <w:rPr>
          <w:rFonts w:asciiTheme="majorBidi" w:hAnsiTheme="majorBidi" w:cstheme="majorBidi"/>
          <w:i/>
          <w:iCs/>
          <w:sz w:val="24"/>
          <w:szCs w:val="24"/>
        </w:rPr>
        <w:t>Mukhafafah</w:t>
      </w:r>
      <w:r w:rsidRPr="00F203B4">
        <w:rPr>
          <w:rFonts w:asciiTheme="majorBidi" w:hAnsiTheme="majorBidi" w:cstheme="majorBidi"/>
          <w:sz w:val="24"/>
          <w:szCs w:val="24"/>
        </w:rPr>
        <w:t xml:space="preserve"> adalah </w:t>
      </w:r>
      <w:r>
        <w:rPr>
          <w:rFonts w:asciiTheme="majorBidi" w:hAnsiTheme="majorBidi" w:cstheme="majorBidi"/>
          <w:sz w:val="24"/>
          <w:szCs w:val="24"/>
        </w:rPr>
        <w:t xml:space="preserve">najis ringan, yaitu </w:t>
      </w:r>
      <w:r w:rsidRPr="00F203B4">
        <w:rPr>
          <w:rFonts w:asciiTheme="majorBidi" w:hAnsiTheme="majorBidi" w:cstheme="majorBidi"/>
          <w:sz w:val="24"/>
          <w:szCs w:val="24"/>
        </w:rPr>
        <w:t xml:space="preserve">air kencing bayi laki-laki yang belum diberi makanan tambahan </w:t>
      </w:r>
      <w:r>
        <w:rPr>
          <w:rFonts w:asciiTheme="majorBidi" w:hAnsiTheme="majorBidi" w:cstheme="majorBidi"/>
          <w:sz w:val="24"/>
          <w:szCs w:val="24"/>
        </w:rPr>
        <w:t>lain  (</w:t>
      </w:r>
      <w:r w:rsidRPr="00F203B4">
        <w:rPr>
          <w:rFonts w:asciiTheme="majorBidi" w:hAnsiTheme="majorBidi" w:cstheme="majorBidi"/>
          <w:sz w:val="24"/>
          <w:szCs w:val="24"/>
        </w:rPr>
        <w:t xml:space="preserve">seperti susu </w:t>
      </w:r>
      <w:r>
        <w:rPr>
          <w:rFonts w:asciiTheme="majorBidi" w:hAnsiTheme="majorBidi" w:cstheme="majorBidi"/>
          <w:sz w:val="24"/>
          <w:szCs w:val="24"/>
        </w:rPr>
        <w:t>instan, bubur atau yang lainnya),  selain ASI (Air Susu Ibu)</w:t>
      </w:r>
    </w:p>
    <w:tbl>
      <w:tblPr>
        <w:tblStyle w:val="TableGrid"/>
        <w:tblW w:w="0" w:type="auto"/>
        <w:tblInd w:w="3305" w:type="dxa"/>
        <w:tblLook w:val="04A0" w:firstRow="1" w:lastRow="0" w:firstColumn="1" w:lastColumn="0" w:noHBand="0" w:noVBand="1"/>
      </w:tblPr>
      <w:tblGrid>
        <w:gridCol w:w="2430"/>
      </w:tblGrid>
      <w:tr w:rsidR="00C95F27" w:rsidTr="00733A27">
        <w:tc>
          <w:tcPr>
            <w:tcW w:w="2430" w:type="dxa"/>
          </w:tcPr>
          <w:p w:rsidR="00C95F27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09C24C5F" wp14:editId="7DF89187">
                  <wp:extent cx="1301095" cy="830304"/>
                  <wp:effectExtent l="0" t="0" r="0" b="8255"/>
                  <wp:docPr id="6" name="Picture 6" descr="C:\Users\Acer\Pictures\bayi pi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bayi pi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23" cy="83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27" w:rsidTr="00733A27">
        <w:tc>
          <w:tcPr>
            <w:tcW w:w="2430" w:type="dxa"/>
          </w:tcPr>
          <w:p w:rsidR="00C95F27" w:rsidRPr="00E22BED" w:rsidRDefault="00C95F27" w:rsidP="00733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22BED">
              <w:rPr>
                <w:rFonts w:asciiTheme="majorBidi" w:hAnsiTheme="majorBidi" w:cstheme="majorBidi"/>
                <w:sz w:val="18"/>
                <w:szCs w:val="18"/>
              </w:rPr>
              <w:t>Air kencing bayi laki-laki termasuk pada najis ringan (</w:t>
            </w:r>
            <w:r w:rsidRPr="00E22BE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mukhafafah</w:t>
            </w:r>
            <w:r w:rsidRPr="00E22BE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</w:tbl>
    <w:p w:rsidR="00C95F27" w:rsidRDefault="00C95F27" w:rsidP="00C95F27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Pr="00E22BED" w:rsidRDefault="00C95F27" w:rsidP="00C95F2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22BED">
        <w:rPr>
          <w:rFonts w:asciiTheme="majorBidi" w:hAnsiTheme="majorBidi" w:cstheme="majorBidi"/>
          <w:b/>
          <w:bCs/>
          <w:sz w:val="24"/>
          <w:szCs w:val="24"/>
        </w:rPr>
        <w:t xml:space="preserve">Cara Membersihkan atau  mensucikan </w:t>
      </w:r>
      <w:r w:rsidRPr="00E22BED">
        <w:rPr>
          <w:rFonts w:asciiTheme="majorBidi" w:hAnsiTheme="majorBidi" w:cstheme="majorBidi"/>
          <w:b/>
          <w:bCs/>
          <w:i/>
          <w:iCs/>
          <w:sz w:val="24"/>
          <w:szCs w:val="24"/>
        </w:rPr>
        <w:t>najis mukhafafah</w:t>
      </w:r>
    </w:p>
    <w:p w:rsidR="00C95F27" w:rsidRPr="00E22BED" w:rsidRDefault="00C95F27" w:rsidP="00C95F2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Apabila</w:t>
      </w:r>
      <w:r w:rsidRPr="00F203B4">
        <w:rPr>
          <w:rFonts w:asciiTheme="majorBidi" w:hAnsiTheme="majorBidi" w:cstheme="majorBidi"/>
          <w:sz w:val="24"/>
          <w:szCs w:val="24"/>
        </w:rPr>
        <w:t xml:space="preserve"> bayi </w:t>
      </w:r>
      <w:r>
        <w:rPr>
          <w:rFonts w:asciiTheme="majorBidi" w:hAnsiTheme="majorBidi" w:cstheme="majorBidi"/>
          <w:sz w:val="24"/>
          <w:szCs w:val="24"/>
        </w:rPr>
        <w:t>laki-laki kecil kencing pada badan atau pakaian kita,</w:t>
      </w:r>
      <w:r w:rsidRPr="00F203B4">
        <w:rPr>
          <w:rFonts w:asciiTheme="majorBidi" w:hAnsiTheme="majorBidi" w:cstheme="majorBidi"/>
          <w:sz w:val="24"/>
          <w:szCs w:val="24"/>
        </w:rPr>
        <w:t xml:space="preserve"> maka membersihkannya  cuckup hanya dengan  membanjurkan </w:t>
      </w:r>
      <w:r>
        <w:rPr>
          <w:rFonts w:asciiTheme="majorBidi" w:hAnsiTheme="majorBidi" w:cstheme="majorBidi"/>
          <w:sz w:val="24"/>
          <w:szCs w:val="24"/>
        </w:rPr>
        <w:t xml:space="preserve">air ke tempat yang terkena kencing </w:t>
      </w:r>
      <w:r w:rsidRPr="00F203B4">
        <w:rPr>
          <w:rFonts w:asciiTheme="majorBidi" w:hAnsiTheme="majorBidi" w:cstheme="majorBidi"/>
          <w:sz w:val="24"/>
          <w:szCs w:val="24"/>
        </w:rPr>
        <w:t xml:space="preserve"> itu.</w:t>
      </w:r>
    </w:p>
    <w:p w:rsidR="00C95F27" w:rsidRPr="002C1F3C" w:rsidRDefault="00C95F27" w:rsidP="00C95F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Najis  </w:t>
      </w:r>
      <w:r w:rsidRPr="00BC00D8">
        <w:rPr>
          <w:rFonts w:asciiTheme="majorBidi" w:hAnsiTheme="majorBidi" w:cstheme="majorBidi"/>
          <w:i/>
          <w:iCs/>
          <w:sz w:val="24"/>
          <w:szCs w:val="24"/>
        </w:rPr>
        <w:t>Mutawasithah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atau najis pertengahan.</w:t>
      </w:r>
    </w:p>
    <w:p w:rsidR="00C95F27" w:rsidRPr="00586E3A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Benda-benda n</w:t>
      </w:r>
      <w:r w:rsidRPr="00586E3A">
        <w:rPr>
          <w:rFonts w:asciiTheme="majorBidi" w:hAnsiTheme="majorBidi" w:cstheme="majorBidi"/>
          <w:sz w:val="24"/>
          <w:szCs w:val="24"/>
        </w:rPr>
        <w:t>ajis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86E3A">
        <w:rPr>
          <w:rFonts w:asciiTheme="majorBidi" w:hAnsiTheme="majorBidi" w:cstheme="majorBidi"/>
          <w:i/>
          <w:iCs/>
          <w:sz w:val="24"/>
          <w:szCs w:val="24"/>
        </w:rPr>
        <w:t>mutawasithah</w:t>
      </w:r>
      <w:r>
        <w:rPr>
          <w:rFonts w:asciiTheme="majorBidi" w:hAnsiTheme="majorBidi" w:cstheme="majorBidi"/>
          <w:sz w:val="24"/>
          <w:szCs w:val="24"/>
        </w:rPr>
        <w:t xml:space="preserve"> adalah </w:t>
      </w:r>
      <w:r w:rsidRPr="00586E3A">
        <w:rPr>
          <w:rFonts w:asciiTheme="majorBidi" w:hAnsiTheme="majorBidi" w:cstheme="majorBidi"/>
          <w:sz w:val="24"/>
          <w:szCs w:val="24"/>
        </w:rPr>
        <w:t xml:space="preserve"> adalah muntah, air kencing,</w:t>
      </w:r>
      <w:r>
        <w:rPr>
          <w:rFonts w:asciiTheme="majorBidi" w:hAnsiTheme="majorBidi" w:cstheme="majorBidi"/>
          <w:sz w:val="24"/>
          <w:szCs w:val="24"/>
        </w:rPr>
        <w:t xml:space="preserve"> berak (kotorang manusia atau hewan, darah, nanah</w:t>
      </w:r>
      <w:r w:rsidRPr="00586E3A">
        <w:rPr>
          <w:rFonts w:asciiTheme="majorBidi" w:hAnsiTheme="majorBidi" w:cstheme="majorBidi"/>
          <w:sz w:val="24"/>
          <w:szCs w:val="24"/>
        </w:rPr>
        <w:t xml:space="preserve"> dan bangkai.</w:t>
      </w:r>
    </w:p>
    <w:p w:rsidR="00C95F27" w:rsidRPr="002C1F3C" w:rsidRDefault="00C95F27" w:rsidP="00C95F2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C1F3C">
        <w:rPr>
          <w:rFonts w:asciiTheme="majorBidi" w:hAnsiTheme="majorBidi" w:cstheme="majorBidi"/>
          <w:b/>
          <w:bCs/>
          <w:sz w:val="24"/>
          <w:szCs w:val="24"/>
        </w:rPr>
        <w:t xml:space="preserve"> Cara membersihkan najis </w:t>
      </w:r>
      <w:r w:rsidRPr="002C1F3C">
        <w:rPr>
          <w:rFonts w:asciiTheme="majorBidi" w:hAnsiTheme="majorBidi" w:cstheme="majorBidi"/>
          <w:b/>
          <w:bCs/>
          <w:i/>
          <w:iCs/>
          <w:sz w:val="24"/>
          <w:szCs w:val="24"/>
        </w:rPr>
        <w:t>mutawasithah</w:t>
      </w:r>
    </w:p>
    <w:p w:rsidR="00C95F27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896A58">
        <w:rPr>
          <w:rFonts w:asciiTheme="majorBidi" w:hAnsiTheme="majorBidi" w:cstheme="majorBidi"/>
          <w:sz w:val="24"/>
          <w:szCs w:val="24"/>
        </w:rPr>
        <w:t xml:space="preserve">Apabila badan </w:t>
      </w:r>
      <w:r>
        <w:rPr>
          <w:rFonts w:asciiTheme="majorBidi" w:hAnsiTheme="majorBidi" w:cstheme="majorBidi"/>
          <w:sz w:val="24"/>
          <w:szCs w:val="24"/>
        </w:rPr>
        <w:t xml:space="preserve">kita </w:t>
      </w:r>
      <w:r w:rsidRPr="00896A58">
        <w:rPr>
          <w:rFonts w:asciiTheme="majorBidi" w:hAnsiTheme="majorBidi" w:cstheme="majorBidi"/>
          <w:sz w:val="24"/>
          <w:szCs w:val="24"/>
        </w:rPr>
        <w:t>atau pakaian atau tempat shalat terkena</w:t>
      </w:r>
      <w:r>
        <w:rPr>
          <w:rFonts w:asciiTheme="majorBidi" w:hAnsiTheme="majorBidi" w:cstheme="majorBidi"/>
          <w:sz w:val="24"/>
          <w:szCs w:val="24"/>
        </w:rPr>
        <w:t xml:space="preserve"> najis seperti disebutkan di atas, </w:t>
      </w:r>
      <w:r w:rsidRPr="00896A58">
        <w:rPr>
          <w:rFonts w:asciiTheme="majorBidi" w:hAnsiTheme="majorBidi" w:cstheme="majorBidi"/>
          <w:sz w:val="24"/>
          <w:szCs w:val="24"/>
        </w:rPr>
        <w:t xml:space="preserve">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 xml:space="preserve">maka cucilah dengan air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dan sabun secara berulang-ulang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 xml:space="preserve">sampai bersih tidak ada bekas warna dan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tidak 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>tercium bau</w:t>
      </w:r>
      <w:r>
        <w:rPr>
          <w:rFonts w:asciiTheme="majorBidi" w:hAnsiTheme="majorBidi" w:cstheme="majorBidi"/>
          <w:i/>
          <w:iCs/>
          <w:sz w:val="24"/>
          <w:szCs w:val="24"/>
        </w:rPr>
        <w:t>nya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95F27" w:rsidRDefault="00C95F27" w:rsidP="00C95F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Najis </w:t>
      </w:r>
      <w:r w:rsidRPr="002C1F3C">
        <w:rPr>
          <w:rFonts w:asciiTheme="majorBidi" w:hAnsiTheme="majorBidi" w:cstheme="majorBidi"/>
          <w:i/>
          <w:iCs/>
          <w:sz w:val="24"/>
          <w:szCs w:val="24"/>
        </w:rPr>
        <w:t>mughalazhoh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atau najis berat</w:t>
      </w:r>
    </w:p>
    <w:p w:rsidR="00C95F27" w:rsidRPr="004C6B53" w:rsidRDefault="00C95F27" w:rsidP="00C95F2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C6B53">
        <w:rPr>
          <w:rFonts w:asciiTheme="majorBidi" w:hAnsiTheme="majorBidi" w:cstheme="majorBidi"/>
          <w:sz w:val="24"/>
          <w:szCs w:val="24"/>
        </w:rPr>
        <w:t xml:space="preserve">Yang termasuk pada benda najis </w:t>
      </w:r>
      <w:r w:rsidRPr="004C6B53">
        <w:rPr>
          <w:rFonts w:asciiTheme="majorBidi" w:hAnsiTheme="majorBidi" w:cstheme="majorBidi"/>
          <w:i/>
          <w:iCs/>
          <w:sz w:val="24"/>
          <w:szCs w:val="24"/>
        </w:rPr>
        <w:t>mughalazhoh</w:t>
      </w:r>
      <w:r w:rsidRPr="004C6B53">
        <w:rPr>
          <w:rFonts w:asciiTheme="majorBidi" w:hAnsiTheme="majorBidi" w:cstheme="majorBidi"/>
          <w:sz w:val="24"/>
          <w:szCs w:val="24"/>
        </w:rPr>
        <w:t xml:space="preserve"> adalah air liur anjing dan air liur babi, kotoran anjng dan kotoran  babi.</w:t>
      </w:r>
    </w:p>
    <w:p w:rsidR="00C95F27" w:rsidRPr="00E22BED" w:rsidRDefault="00C95F27" w:rsidP="00C95F2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2BED">
        <w:rPr>
          <w:rFonts w:asciiTheme="majorBidi" w:hAnsiTheme="majorBidi" w:cstheme="majorBidi"/>
          <w:b/>
          <w:bCs/>
          <w:sz w:val="24"/>
          <w:szCs w:val="24"/>
        </w:rPr>
        <w:t xml:space="preserve">Cara membersihkan najis </w:t>
      </w:r>
      <w:r w:rsidRPr="00E22BED">
        <w:rPr>
          <w:rFonts w:asciiTheme="majorBidi" w:hAnsiTheme="majorBidi" w:cstheme="majorBidi"/>
          <w:b/>
          <w:bCs/>
          <w:i/>
          <w:iCs/>
          <w:sz w:val="24"/>
          <w:szCs w:val="24"/>
        </w:rPr>
        <w:t>mughalazhoh</w:t>
      </w:r>
    </w:p>
    <w:p w:rsidR="00C95F27" w:rsidRDefault="00C95F27" w:rsidP="00C95F27">
      <w:pPr>
        <w:ind w:firstLine="36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Apabila badan kita atau pakaian atau tempat makan atau tempai shalat terkena air liur anjing atau jilatan lidah anjing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>maka cucilah dengan air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sebanyak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C6B53">
        <w:rPr>
          <w:rFonts w:asciiTheme="majorBidi" w:hAnsiTheme="majorBidi" w:cstheme="majorBidi"/>
          <w:b/>
          <w:bCs/>
          <w:i/>
          <w:iCs/>
          <w:sz w:val="24"/>
          <w:szCs w:val="24"/>
        </w:rPr>
        <w:t>tujuh kali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(7x) </w:t>
      </w:r>
      <w:r w:rsidRPr="007F370E">
        <w:rPr>
          <w:rFonts w:asciiTheme="majorBidi" w:hAnsiTheme="majorBidi" w:cstheme="majorBidi"/>
          <w:i/>
          <w:iCs/>
          <w:sz w:val="24"/>
          <w:szCs w:val="24"/>
        </w:rPr>
        <w:t xml:space="preserve"> salah satunya memakai tanah yang b</w:t>
      </w:r>
      <w:r>
        <w:rPr>
          <w:rFonts w:asciiTheme="majorBidi" w:hAnsiTheme="majorBidi" w:cstheme="majorBidi"/>
          <w:i/>
          <w:iCs/>
          <w:sz w:val="24"/>
          <w:szCs w:val="24"/>
        </w:rPr>
        <w:t>ersih.</w:t>
      </w:r>
    </w:p>
    <w:p w:rsidR="00C95F27" w:rsidRPr="00DF074B" w:rsidRDefault="00C95F27" w:rsidP="00C95F2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DF074B">
        <w:rPr>
          <w:rFonts w:asciiTheme="majorBidi" w:hAnsiTheme="majorBidi" w:cstheme="majorBidi"/>
          <w:sz w:val="24"/>
          <w:szCs w:val="24"/>
        </w:rPr>
        <w:t>Tata-cara  kencing yang benar</w:t>
      </w:r>
    </w:p>
    <w:p w:rsidR="00C95F27" w:rsidRPr="004C6B53" w:rsidRDefault="00C95F27" w:rsidP="00C95F27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4C6B53">
        <w:rPr>
          <w:rFonts w:asciiTheme="majorBidi" w:hAnsiTheme="majorBidi" w:cstheme="majorBidi"/>
          <w:sz w:val="24"/>
          <w:szCs w:val="24"/>
        </w:rPr>
        <w:t xml:space="preserve">Air kencing termasuk pada </w:t>
      </w:r>
      <w:r w:rsidRPr="004C6B53">
        <w:rPr>
          <w:rFonts w:asciiTheme="majorBidi" w:hAnsiTheme="majorBidi" w:cstheme="majorBidi"/>
          <w:i/>
          <w:iCs/>
          <w:sz w:val="24"/>
          <w:szCs w:val="24"/>
        </w:rPr>
        <w:t>najis mutawasithah</w:t>
      </w:r>
      <w:r w:rsidRPr="004C6B53">
        <w:rPr>
          <w:rFonts w:asciiTheme="majorBidi" w:hAnsiTheme="majorBidi" w:cstheme="majorBidi"/>
          <w:sz w:val="24"/>
          <w:szCs w:val="24"/>
        </w:rPr>
        <w:t xml:space="preserve"> (naj</w:t>
      </w:r>
      <w:r>
        <w:rPr>
          <w:rFonts w:asciiTheme="majorBidi" w:hAnsiTheme="majorBidi" w:cstheme="majorBidi"/>
          <w:sz w:val="24"/>
          <w:szCs w:val="24"/>
        </w:rPr>
        <w:t>is pertengahan), maka kita harus membersihkannya dengan cara yang benar.</w:t>
      </w:r>
    </w:p>
    <w:p w:rsidR="00C95F27" w:rsidRPr="00E22BED" w:rsidRDefault="00C95F27" w:rsidP="00C95F2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E22BED">
        <w:rPr>
          <w:rFonts w:asciiTheme="majorBidi" w:hAnsiTheme="majorBidi" w:cstheme="majorBidi"/>
          <w:sz w:val="24"/>
          <w:szCs w:val="24"/>
        </w:rPr>
        <w:t xml:space="preserve">Cara masuk ke </w:t>
      </w:r>
      <w:r>
        <w:rPr>
          <w:rFonts w:asciiTheme="majorBidi" w:hAnsiTheme="majorBidi" w:cstheme="majorBidi"/>
          <w:sz w:val="24"/>
          <w:szCs w:val="24"/>
        </w:rPr>
        <w:t xml:space="preserve">dalam </w:t>
      </w:r>
      <w:r w:rsidRPr="00E22BED">
        <w:rPr>
          <w:rFonts w:asciiTheme="majorBidi" w:hAnsiTheme="majorBidi" w:cstheme="majorBidi"/>
          <w:sz w:val="24"/>
          <w:szCs w:val="24"/>
        </w:rPr>
        <w:t>WC</w:t>
      </w:r>
    </w:p>
    <w:p w:rsidR="00C95F27" w:rsidRPr="004C6B53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1)  </w:t>
      </w:r>
      <w:r w:rsidRPr="004C6B53">
        <w:rPr>
          <w:rFonts w:asciiTheme="majorBidi" w:hAnsiTheme="majorBidi" w:cstheme="majorBidi"/>
          <w:sz w:val="24"/>
          <w:szCs w:val="24"/>
        </w:rPr>
        <w:t>Masuk ke WC mendahulukan kaki kiri dan berdo’a:</w:t>
      </w:r>
    </w:p>
    <w:p w:rsidR="00C95F27" w:rsidRPr="004C7793" w:rsidRDefault="00C95F27" w:rsidP="00C95F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333333"/>
          <w:sz w:val="36"/>
          <w:szCs w:val="36"/>
          <w:lang w:eastAsia="id-ID"/>
        </w:rPr>
      </w:pPr>
      <w:r w:rsidRPr="004C7793">
        <w:rPr>
          <w:rFonts w:asciiTheme="majorBidi" w:eastAsia="Times New Roman" w:hAnsiTheme="majorBidi" w:cstheme="majorBidi"/>
          <w:color w:val="333333"/>
          <w:sz w:val="36"/>
          <w:szCs w:val="36"/>
          <w:bdr w:val="none" w:sz="0" w:space="0" w:color="auto" w:frame="1"/>
          <w:shd w:val="clear" w:color="auto" w:fill="FFFFFF"/>
          <w:rtl/>
          <w:lang w:eastAsia="id-ID"/>
        </w:rPr>
        <w:t>اَللّٰهُمَّ اِنِّيْ اَعُوْذُبِكَ مِنَ الْخُبُثِ وَالْخَبَآئِثِ</w:t>
      </w:r>
    </w:p>
    <w:p w:rsidR="00C95F27" w:rsidRDefault="00C95F27" w:rsidP="00C95F27">
      <w:pPr>
        <w:ind w:left="216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eastAsia="id-ID"/>
        </w:rPr>
      </w:pPr>
      <w:r w:rsidRPr="004C779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id-ID"/>
        </w:rPr>
        <w:t>Alloohumma Innii a'uudzubika minal khubutsi wal khobaaitsi</w:t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d-ID"/>
        </w:rPr>
        <w:t>Artinya:</w:t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eastAsia="id-ID"/>
        </w:rPr>
        <w:t>"Ya Allah, aku berlindung pada-Mu dari syaitan besar laki-laki dan perempuan"</w:t>
      </w:r>
    </w:p>
    <w:tbl>
      <w:tblPr>
        <w:tblStyle w:val="TableGrid"/>
        <w:tblpPr w:leftFromText="180" w:rightFromText="180" w:vertAnchor="text" w:horzAnchor="page" w:tblpX="2953" w:tblpY="927"/>
        <w:tblW w:w="0" w:type="auto"/>
        <w:tblLook w:val="04A0" w:firstRow="1" w:lastRow="0" w:firstColumn="1" w:lastColumn="0" w:noHBand="0" w:noVBand="1"/>
      </w:tblPr>
      <w:tblGrid>
        <w:gridCol w:w="2561"/>
      </w:tblGrid>
      <w:tr w:rsidR="00C95F27" w:rsidTr="00733A27">
        <w:tc>
          <w:tcPr>
            <w:tcW w:w="2561" w:type="dxa"/>
          </w:tcPr>
          <w:p w:rsidR="00C95F27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2F26972" wp14:editId="48C3FD7A">
                  <wp:extent cx="1168668" cy="1027885"/>
                  <wp:effectExtent l="0" t="0" r="0" b="1270"/>
                  <wp:docPr id="10" name="Picture 10" descr="C:\Users\Acer\Pictures\KENCING JONGK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KENCING JONGK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351" cy="103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27" w:rsidTr="00733A27">
        <w:tc>
          <w:tcPr>
            <w:tcW w:w="2561" w:type="dxa"/>
          </w:tcPr>
          <w:p w:rsidR="00C95F27" w:rsidRPr="00DF074B" w:rsidRDefault="00C95F27" w:rsidP="00733A2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F074B">
              <w:rPr>
                <w:rFonts w:asciiTheme="majorBidi" w:hAnsiTheme="majorBidi" w:cstheme="majorBidi"/>
                <w:sz w:val="18"/>
                <w:szCs w:val="18"/>
              </w:rPr>
              <w:t>POSISI KENCING JONGKOK</w:t>
            </w:r>
          </w:p>
        </w:tc>
      </w:tr>
    </w:tbl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id-ID"/>
        </w:rPr>
        <w:t xml:space="preserve">2)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id-ID"/>
        </w:rPr>
        <w:t xml:space="preserve"> </w:t>
      </w:r>
      <w:r w:rsidRPr="00DF074B">
        <w:rPr>
          <w:rFonts w:asciiTheme="majorBidi" w:hAnsiTheme="majorBidi" w:cstheme="majorBidi"/>
          <w:sz w:val="24"/>
          <w:szCs w:val="24"/>
        </w:rPr>
        <w:t>Kencing harus ke lubang WC dan duduk jongkok, tidak boleh berdiri.</w:t>
      </w: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Pr="00DF074B" w:rsidRDefault="00C95F27" w:rsidP="00C95F27">
      <w:pPr>
        <w:jc w:val="both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eastAsia="id-ID"/>
        </w:rPr>
      </w:pPr>
    </w:p>
    <w:p w:rsidR="00C95F27" w:rsidRPr="00DF074B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</w:t>
      </w:r>
      <w:r w:rsidRPr="00DF074B">
        <w:rPr>
          <w:rFonts w:asciiTheme="majorBidi" w:hAnsiTheme="majorBidi" w:cstheme="majorBidi"/>
          <w:sz w:val="24"/>
          <w:szCs w:val="24"/>
        </w:rPr>
        <w:t>Selesai kencing berdehamlah untuk mengeluaran sisa air kencing di dalam.</w:t>
      </w:r>
    </w:p>
    <w:p w:rsidR="00C95F27" w:rsidRPr="00DF074B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Pr="00DF074B">
        <w:rPr>
          <w:rFonts w:asciiTheme="majorBidi" w:hAnsiTheme="majorBidi" w:cstheme="majorBidi"/>
          <w:sz w:val="24"/>
          <w:szCs w:val="24"/>
        </w:rPr>
        <w:t>Urutlah batang kemaluan agar air kencing tidak mengendap pada kemaluan.</w:t>
      </w:r>
    </w:p>
    <w:p w:rsidR="00C95F27" w:rsidRPr="00DF074B" w:rsidRDefault="00C95F27" w:rsidP="00C95F2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F074B">
        <w:rPr>
          <w:rFonts w:asciiTheme="majorBidi" w:hAnsiTheme="majorBidi" w:cstheme="majorBidi"/>
          <w:sz w:val="24"/>
          <w:szCs w:val="24"/>
        </w:rPr>
        <w:t>Basuhlah kemaluan dengan menggunakan tangan kiri. Tangan kanan untuk mengambil air.</w:t>
      </w:r>
    </w:p>
    <w:p w:rsidR="00C95F27" w:rsidRPr="00DF074B" w:rsidRDefault="00C95F27" w:rsidP="00C95F2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F074B">
        <w:rPr>
          <w:rFonts w:asciiTheme="majorBidi" w:hAnsiTheme="majorBidi" w:cstheme="majorBidi"/>
          <w:sz w:val="24"/>
          <w:szCs w:val="24"/>
        </w:rPr>
        <w:t>Siramlah lubang WC agar tidak meninggalkan bau yang tidak sedap.</w:t>
      </w:r>
    </w:p>
    <w:p w:rsidR="00C95F27" w:rsidRDefault="00C95F27" w:rsidP="00C95F2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Keluar WC harus mendahulukan kaki kanan.</w:t>
      </w:r>
    </w:p>
    <w:p w:rsidR="00C95F27" w:rsidRDefault="00C95F27" w:rsidP="00C95F2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Sesudah diluar WC berdo’alah, yaitu dengan membaca:</w:t>
      </w:r>
    </w:p>
    <w:p w:rsidR="00C95F27" w:rsidRDefault="00C95F27" w:rsidP="00C95F27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F074B">
        <w:rPr>
          <w:rFonts w:asciiTheme="majorBidi" w:eastAsia="Times New Roman" w:hAnsiTheme="majorBidi" w:cstheme="majorBidi"/>
          <w:sz w:val="24"/>
          <w:szCs w:val="24"/>
          <w:lang w:eastAsia="id-ID"/>
        </w:rPr>
        <w:t>Cara kencing yang dilarang dalam agama:</w:t>
      </w:r>
    </w:p>
    <w:p w:rsidR="002C2B07" w:rsidRPr="00DF074B" w:rsidRDefault="002C2B07" w:rsidP="002C2B0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kencing menghadap ke kiblat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sambil berdiri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jalan yang dilalui orang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bawah pohon tempat berteduh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sungai yang airnya bersih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pada dinding tembok</w:t>
      </w:r>
    </w:p>
    <w:p w:rsidR="00C95F27" w:rsidRPr="00370674" w:rsidRDefault="002C2B07" w:rsidP="00C95F2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C95F27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pada lubang semut</w:t>
      </w:r>
    </w:p>
    <w:p w:rsidR="00C95F27" w:rsidRDefault="00C95F27" w:rsidP="00C95F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F27" w:rsidRPr="00162282" w:rsidRDefault="00C95F27" w:rsidP="00C95F27">
      <w:pPr>
        <w:rPr>
          <w:rFonts w:asciiTheme="majorBidi" w:hAnsiTheme="majorBidi" w:cstheme="majorBidi"/>
          <w:sz w:val="24"/>
          <w:szCs w:val="24"/>
        </w:rPr>
      </w:pPr>
      <w:r w:rsidRPr="00162282">
        <w:rPr>
          <w:rFonts w:asciiTheme="majorBidi" w:hAnsiTheme="majorBidi" w:cstheme="majorBidi"/>
          <w:sz w:val="24"/>
          <w:szCs w:val="24"/>
        </w:rPr>
        <w:t xml:space="preserve">Beberapa gambar cara  kencing yang salah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436"/>
        <w:gridCol w:w="2110"/>
        <w:gridCol w:w="2406"/>
      </w:tblGrid>
      <w:tr w:rsidR="00C95F27" w:rsidRPr="00370674" w:rsidTr="002C2B07">
        <w:tc>
          <w:tcPr>
            <w:tcW w:w="2290" w:type="dxa"/>
          </w:tcPr>
          <w:p w:rsidR="00C95F27" w:rsidRPr="00370674" w:rsidRDefault="00C95F27" w:rsidP="00733A27">
            <w:r w:rsidRPr="00370674">
              <w:rPr>
                <w:noProof/>
                <w:lang w:eastAsia="id-ID"/>
              </w:rPr>
              <w:drawing>
                <wp:inline distT="0" distB="0" distL="0" distR="0" wp14:anchorId="674EBF13" wp14:editId="5305190A">
                  <wp:extent cx="1304925" cy="1162050"/>
                  <wp:effectExtent l="0" t="0" r="9525" b="0"/>
                  <wp:docPr id="12" name="Picture 12" descr="C:\Users\Acer\Pictures\download (6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 (6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C95F27" w:rsidRPr="00370674" w:rsidRDefault="00C95F27" w:rsidP="00733A27">
            <w:r w:rsidRPr="00370674">
              <w:rPr>
                <w:noProof/>
                <w:lang w:eastAsia="id-ID"/>
              </w:rPr>
              <w:drawing>
                <wp:inline distT="0" distB="0" distL="0" distR="0" wp14:anchorId="059E6602" wp14:editId="28BC183F">
                  <wp:extent cx="1400175" cy="1209675"/>
                  <wp:effectExtent l="0" t="0" r="9525" b="9525"/>
                  <wp:docPr id="13" name="Picture 13" descr="C:\Users\Acer\Pictures\images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images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:rsidR="00C95F27" w:rsidRPr="00370674" w:rsidRDefault="00C95F27" w:rsidP="00733A27">
            <w:r w:rsidRPr="00370674">
              <w:rPr>
                <w:noProof/>
                <w:lang w:eastAsia="id-ID"/>
              </w:rPr>
              <w:drawing>
                <wp:inline distT="0" distB="0" distL="0" distR="0" wp14:anchorId="52FAE13B" wp14:editId="7D9F850C">
                  <wp:extent cx="1171575" cy="1209675"/>
                  <wp:effectExtent l="0" t="0" r="9525" b="9525"/>
                  <wp:docPr id="14" name="Picture 14" descr="C:\Users\Acer\Pictures\images 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images (4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C95F27" w:rsidRPr="00370674" w:rsidRDefault="00C95F27" w:rsidP="00733A27">
            <w:r w:rsidRPr="00370674">
              <w:rPr>
                <w:noProof/>
                <w:lang w:eastAsia="id-ID"/>
              </w:rPr>
              <w:drawing>
                <wp:inline distT="0" distB="0" distL="0" distR="0" wp14:anchorId="6BC01DC9" wp14:editId="44438EBF">
                  <wp:extent cx="1381125" cy="1209675"/>
                  <wp:effectExtent l="0" t="0" r="9525" b="9525"/>
                  <wp:docPr id="15" name="Picture 15" descr="C:\Users\Acer\Pictures\images (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images (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tblpY="-59"/>
        <w:tblW w:w="0" w:type="auto"/>
        <w:tblLook w:val="04A0" w:firstRow="1" w:lastRow="0" w:firstColumn="1" w:lastColumn="0" w:noHBand="0" w:noVBand="1"/>
      </w:tblPr>
      <w:tblGrid>
        <w:gridCol w:w="2289"/>
        <w:gridCol w:w="2375"/>
        <w:gridCol w:w="2059"/>
        <w:gridCol w:w="2519"/>
      </w:tblGrid>
      <w:tr w:rsidR="002C2B07" w:rsidRPr="00370674" w:rsidTr="002C2B07">
        <w:tc>
          <w:tcPr>
            <w:tcW w:w="2289" w:type="dxa"/>
          </w:tcPr>
          <w:p w:rsidR="002C2B07" w:rsidRPr="00370674" w:rsidRDefault="002C2B07" w:rsidP="002C2B07">
            <w:r w:rsidRPr="00370674">
              <w:rPr>
                <w:noProof/>
                <w:lang w:eastAsia="id-ID"/>
              </w:rPr>
              <w:lastRenderedPageBreak/>
              <w:drawing>
                <wp:inline distT="0" distB="0" distL="0" distR="0" wp14:anchorId="3CECD268" wp14:editId="6450B665">
                  <wp:extent cx="1371600" cy="1266825"/>
                  <wp:effectExtent l="0" t="0" r="0" b="9525"/>
                  <wp:docPr id="16" name="Picture 16" descr="C:\Users\Acer\Pictures\images (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images 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2C2B07" w:rsidRPr="00370674" w:rsidRDefault="002C2B07" w:rsidP="002C2B07">
            <w:r w:rsidRPr="00370674">
              <w:rPr>
                <w:noProof/>
                <w:lang w:eastAsia="id-ID"/>
              </w:rPr>
              <w:drawing>
                <wp:inline distT="0" distB="0" distL="0" distR="0" wp14:anchorId="07724000" wp14:editId="450DE46A">
                  <wp:extent cx="1419225" cy="1266825"/>
                  <wp:effectExtent l="0" t="0" r="9525" b="9525"/>
                  <wp:docPr id="17" name="Picture 17" descr="C:\Users\Acer\Pictures\images (4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images 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:rsidR="002C2B07" w:rsidRPr="00370674" w:rsidRDefault="002C2B07" w:rsidP="002C2B07">
            <w:r w:rsidRPr="00370674">
              <w:rPr>
                <w:noProof/>
                <w:lang w:eastAsia="id-ID"/>
              </w:rPr>
              <w:drawing>
                <wp:inline distT="0" distB="0" distL="0" distR="0" wp14:anchorId="41009AFD" wp14:editId="4F46A5A4">
                  <wp:extent cx="1209675" cy="1266825"/>
                  <wp:effectExtent l="0" t="0" r="9525" b="9525"/>
                  <wp:docPr id="11" name="Picture 11" descr="C:\Users\Acer\Pictures\images (4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images (4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:rsidR="002C2B07" w:rsidRPr="00370674" w:rsidRDefault="002C2B07" w:rsidP="002C2B07">
            <w:r w:rsidRPr="00370674">
              <w:rPr>
                <w:noProof/>
                <w:lang w:eastAsia="id-ID"/>
              </w:rPr>
              <w:drawing>
                <wp:inline distT="0" distB="0" distL="0" distR="0" wp14:anchorId="644D543A" wp14:editId="05A51223">
                  <wp:extent cx="1514475" cy="1266825"/>
                  <wp:effectExtent l="0" t="0" r="9525" b="9525"/>
                  <wp:docPr id="18" name="Picture 18" descr="C:\Users\Acer\Pictures\images (5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images (5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F27" w:rsidRDefault="00C95F27" w:rsidP="00C95F27">
      <w:pPr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Bahasan tentang hadas</w:t>
      </w:r>
    </w:p>
    <w:p w:rsidR="00C95F27" w:rsidRDefault="00C95F27" w:rsidP="00C95F27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C95F27" w:rsidRPr="00DE2767" w:rsidRDefault="00C95F27" w:rsidP="002C2B07">
      <w:pPr>
        <w:jc w:val="both"/>
        <w:rPr>
          <w:rFonts w:asciiTheme="majorBidi" w:hAnsiTheme="majorBidi" w:cstheme="majorBidi"/>
          <w:sz w:val="24"/>
          <w:szCs w:val="24"/>
        </w:rPr>
      </w:pPr>
      <w:r w:rsidRPr="00DE2767">
        <w:rPr>
          <w:rFonts w:asciiTheme="majorBidi" w:hAnsiTheme="majorBidi" w:cstheme="majorBidi"/>
          <w:sz w:val="24"/>
          <w:szCs w:val="24"/>
        </w:rPr>
        <w:t>Arti hadas</w:t>
      </w:r>
    </w:p>
    <w:p w:rsidR="00C95F27" w:rsidRDefault="00C95F27" w:rsidP="002C2B0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E2767">
        <w:rPr>
          <w:rFonts w:asciiTheme="majorBidi" w:hAnsiTheme="majorBidi" w:cstheme="majorBidi"/>
          <w:sz w:val="24"/>
          <w:szCs w:val="24"/>
        </w:rPr>
        <w:t xml:space="preserve">Hadas adalah kotoran yang </w:t>
      </w:r>
      <w:r w:rsidRPr="000839E5">
        <w:rPr>
          <w:rFonts w:asciiTheme="majorBidi" w:hAnsiTheme="majorBidi" w:cstheme="majorBidi"/>
          <w:i/>
          <w:iCs/>
          <w:sz w:val="24"/>
          <w:szCs w:val="24"/>
        </w:rPr>
        <w:t>tidak nampak</w:t>
      </w:r>
      <w:r w:rsidRPr="00DE2767">
        <w:rPr>
          <w:rFonts w:asciiTheme="majorBidi" w:hAnsiTheme="majorBidi" w:cstheme="majorBidi"/>
          <w:sz w:val="24"/>
          <w:szCs w:val="24"/>
        </w:rPr>
        <w:t xml:space="preserve"> atau </w:t>
      </w:r>
      <w:r w:rsidRPr="000839E5">
        <w:rPr>
          <w:rFonts w:asciiTheme="majorBidi" w:hAnsiTheme="majorBidi" w:cstheme="majorBidi"/>
          <w:i/>
          <w:iCs/>
          <w:sz w:val="24"/>
          <w:szCs w:val="24"/>
        </w:rPr>
        <w:t>kotoran batin</w:t>
      </w:r>
      <w:r w:rsidRPr="00DE2767">
        <w:rPr>
          <w:rFonts w:asciiTheme="majorBidi" w:hAnsiTheme="majorBidi" w:cstheme="majorBidi"/>
          <w:sz w:val="24"/>
          <w:szCs w:val="24"/>
        </w:rPr>
        <w:t>. Contohnya, orang sesudah kencing atau buang air besar (BAB), tapi belum berwudhu, ia mempunyai hadas kecil</w:t>
      </w:r>
      <w:r w:rsidR="00DE2767" w:rsidRPr="00DE2767">
        <w:rPr>
          <w:rFonts w:asciiTheme="majorBidi" w:hAnsiTheme="majorBidi" w:cstheme="majorBidi"/>
          <w:sz w:val="24"/>
          <w:szCs w:val="24"/>
        </w:rPr>
        <w:t xml:space="preserve">. Agar hadas kecilnya hilang, maka ia harus </w:t>
      </w:r>
      <w:r w:rsidR="00DE2767" w:rsidRPr="002C2B07">
        <w:rPr>
          <w:rFonts w:asciiTheme="majorBidi" w:hAnsiTheme="majorBidi" w:cstheme="majorBidi"/>
          <w:i/>
          <w:iCs/>
          <w:sz w:val="24"/>
          <w:szCs w:val="24"/>
        </w:rPr>
        <w:t xml:space="preserve">berwudhu </w:t>
      </w:r>
      <w:r w:rsidR="00DE2767" w:rsidRPr="00DE2767">
        <w:rPr>
          <w:rFonts w:asciiTheme="majorBidi" w:hAnsiTheme="majorBidi" w:cstheme="majorBidi"/>
          <w:sz w:val="24"/>
          <w:szCs w:val="24"/>
        </w:rPr>
        <w:t>sebelum melakasanakan shalat.</w:t>
      </w:r>
    </w:p>
    <w:p w:rsidR="002C2B07" w:rsidRDefault="00DE2767" w:rsidP="002C2B0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Hadas itu ada dua macam, yaitu </w:t>
      </w:r>
      <w:r w:rsidRPr="00DE2767">
        <w:rPr>
          <w:rFonts w:asciiTheme="majorBidi" w:hAnsiTheme="majorBidi" w:cstheme="majorBidi"/>
          <w:b/>
          <w:bCs/>
          <w:i/>
          <w:iCs/>
          <w:sz w:val="24"/>
          <w:szCs w:val="24"/>
        </w:rPr>
        <w:t>hadas kecil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Pr="00DE2767">
        <w:rPr>
          <w:rFonts w:asciiTheme="majorBidi" w:hAnsiTheme="majorBidi" w:cstheme="majorBidi"/>
          <w:b/>
          <w:bCs/>
          <w:i/>
          <w:iCs/>
          <w:sz w:val="24"/>
          <w:szCs w:val="24"/>
        </w:rPr>
        <w:t>hadas besar</w:t>
      </w:r>
      <w:r>
        <w:rPr>
          <w:rFonts w:asciiTheme="majorBidi" w:hAnsiTheme="majorBidi" w:cstheme="majorBidi"/>
          <w:sz w:val="24"/>
          <w:szCs w:val="24"/>
        </w:rPr>
        <w:t>. Hadas kecil disebabkan oleh</w:t>
      </w:r>
    </w:p>
    <w:p w:rsidR="002C2B07" w:rsidRDefault="00DE276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2B07">
        <w:rPr>
          <w:rFonts w:asciiTheme="majorBidi" w:hAnsiTheme="majorBidi" w:cstheme="majorBidi"/>
          <w:sz w:val="24"/>
          <w:szCs w:val="24"/>
        </w:rPr>
        <w:t xml:space="preserve"> kencing, </w:t>
      </w:r>
    </w:p>
    <w:p w:rsidR="002C2B07" w:rsidRDefault="00DE276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2B07">
        <w:rPr>
          <w:rFonts w:asciiTheme="majorBidi" w:hAnsiTheme="majorBidi" w:cstheme="majorBidi"/>
          <w:sz w:val="24"/>
          <w:szCs w:val="24"/>
        </w:rPr>
        <w:t xml:space="preserve">buang air besar, </w:t>
      </w:r>
    </w:p>
    <w:p w:rsidR="002C2B07" w:rsidRDefault="00DE276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2B07">
        <w:rPr>
          <w:rFonts w:asciiTheme="majorBidi" w:hAnsiTheme="majorBidi" w:cstheme="majorBidi"/>
          <w:sz w:val="24"/>
          <w:szCs w:val="24"/>
        </w:rPr>
        <w:t xml:space="preserve">kentut, </w:t>
      </w:r>
    </w:p>
    <w:p w:rsidR="002C2B07" w:rsidRDefault="00DE276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2B07">
        <w:rPr>
          <w:rFonts w:asciiTheme="majorBidi" w:hAnsiTheme="majorBidi" w:cstheme="majorBidi"/>
          <w:sz w:val="24"/>
          <w:szCs w:val="24"/>
        </w:rPr>
        <w:t>tidur,</w:t>
      </w:r>
    </w:p>
    <w:p w:rsidR="00DE2767" w:rsidRDefault="00DE276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2B07">
        <w:rPr>
          <w:rFonts w:asciiTheme="majorBidi" w:hAnsiTheme="majorBidi" w:cstheme="majorBidi"/>
          <w:sz w:val="24"/>
          <w:szCs w:val="24"/>
        </w:rPr>
        <w:t xml:space="preserve"> </w:t>
      </w:r>
      <w:r w:rsidR="000839E5" w:rsidRPr="002C2B07">
        <w:rPr>
          <w:rFonts w:asciiTheme="majorBidi" w:hAnsiTheme="majorBidi" w:cstheme="majorBidi"/>
          <w:sz w:val="24"/>
          <w:szCs w:val="24"/>
        </w:rPr>
        <w:t>keluar lendir dari kemaluan.</w:t>
      </w:r>
    </w:p>
    <w:p w:rsidR="002C2B07" w:rsidRPr="002C2B07" w:rsidRDefault="002C2B07" w:rsidP="002C2B07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keputihan bagi perempuan dewasa</w:t>
      </w:r>
    </w:p>
    <w:p w:rsidR="000839E5" w:rsidRDefault="000839E5" w:rsidP="002C2B0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Hadas besar disebabkan oleh</w:t>
      </w:r>
    </w:p>
    <w:p w:rsidR="000839E5" w:rsidRDefault="000839E5" w:rsidP="002C2B07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9E5">
        <w:rPr>
          <w:rFonts w:asciiTheme="majorBidi" w:hAnsiTheme="majorBidi" w:cstheme="majorBidi"/>
          <w:sz w:val="24"/>
          <w:szCs w:val="24"/>
        </w:rPr>
        <w:t xml:space="preserve"> keluar air mani dari kemaluan bagi laki-laki yang menginjak usia remaja,</w:t>
      </w:r>
    </w:p>
    <w:p w:rsidR="000839E5" w:rsidRDefault="000839E5" w:rsidP="002C2B07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39E5">
        <w:rPr>
          <w:rFonts w:asciiTheme="majorBidi" w:hAnsiTheme="majorBidi" w:cstheme="majorBidi"/>
          <w:sz w:val="24"/>
          <w:szCs w:val="24"/>
        </w:rPr>
        <w:t>mens/haid bagi perempuan yang sudah menginjak remaja,</w:t>
      </w:r>
    </w:p>
    <w:p w:rsidR="000839E5" w:rsidRDefault="000839E5" w:rsidP="002C2B07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9E5">
        <w:rPr>
          <w:rFonts w:asciiTheme="majorBidi" w:hAnsiTheme="majorBidi" w:cstheme="majorBidi"/>
          <w:sz w:val="24"/>
          <w:szCs w:val="24"/>
        </w:rPr>
        <w:t xml:space="preserve"> ibu sesudah melahirkan </w:t>
      </w:r>
      <w:r>
        <w:rPr>
          <w:rFonts w:asciiTheme="majorBidi" w:hAnsiTheme="majorBidi" w:cstheme="majorBidi"/>
          <w:sz w:val="24"/>
          <w:szCs w:val="24"/>
        </w:rPr>
        <w:t>sampai 40 hari</w:t>
      </w:r>
    </w:p>
    <w:p w:rsidR="000839E5" w:rsidRDefault="000839E5" w:rsidP="002C2B0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Hadas besar ha</w:t>
      </w:r>
      <w:r w:rsidRPr="000839E5">
        <w:rPr>
          <w:rFonts w:asciiTheme="majorBidi" w:hAnsiTheme="majorBidi" w:cstheme="majorBidi"/>
          <w:sz w:val="24"/>
          <w:szCs w:val="24"/>
        </w:rPr>
        <w:t xml:space="preserve">rus dihilangkan dengan cara </w:t>
      </w:r>
      <w:r w:rsidRPr="002C2B07">
        <w:rPr>
          <w:rFonts w:asciiTheme="majorBidi" w:hAnsiTheme="majorBidi" w:cstheme="majorBidi"/>
          <w:i/>
          <w:iCs/>
          <w:sz w:val="24"/>
          <w:szCs w:val="24"/>
        </w:rPr>
        <w:t>mandi besar</w:t>
      </w:r>
      <w:r w:rsidRPr="000839E5">
        <w:rPr>
          <w:rFonts w:asciiTheme="majorBidi" w:hAnsiTheme="majorBidi" w:cstheme="majorBidi"/>
          <w:sz w:val="24"/>
          <w:szCs w:val="24"/>
        </w:rPr>
        <w:t xml:space="preserve"> atau </w:t>
      </w:r>
      <w:r w:rsidRPr="002C2B07">
        <w:rPr>
          <w:rFonts w:asciiTheme="majorBidi" w:hAnsiTheme="majorBidi" w:cstheme="majorBidi"/>
          <w:i/>
          <w:iCs/>
          <w:sz w:val="24"/>
          <w:szCs w:val="24"/>
        </w:rPr>
        <w:t>mandi janabat</w:t>
      </w:r>
      <w:r w:rsidRPr="000839E5">
        <w:rPr>
          <w:rFonts w:asciiTheme="majorBidi" w:hAnsiTheme="majorBidi" w:cstheme="majorBidi"/>
          <w:sz w:val="24"/>
          <w:szCs w:val="24"/>
        </w:rPr>
        <w:t>.</w:t>
      </w:r>
    </w:p>
    <w:p w:rsidR="00C95F27" w:rsidRDefault="00C95F27" w:rsidP="00C95F27"/>
    <w:p w:rsidR="005C274B" w:rsidRDefault="005C274B" w:rsidP="00C95F27"/>
    <w:p w:rsidR="005C274B" w:rsidRDefault="005C274B" w:rsidP="00C95F27"/>
    <w:p w:rsidR="005C274B" w:rsidRDefault="005C274B" w:rsidP="00C95F27"/>
    <w:p w:rsidR="005C274B" w:rsidRDefault="005C274B" w:rsidP="00C95F27"/>
    <w:p w:rsidR="005C274B" w:rsidRDefault="005C274B" w:rsidP="00C95F27"/>
    <w:p w:rsidR="005C274B" w:rsidRDefault="005C274B" w:rsidP="00C95F27"/>
    <w:p w:rsidR="00C95F27" w:rsidRDefault="00C95F27" w:rsidP="00C95F27">
      <w:pPr>
        <w:jc w:val="center"/>
        <w:rPr>
          <w:rFonts w:asciiTheme="majorBidi" w:hAnsiTheme="majorBidi" w:cstheme="majorBidi"/>
          <w:sz w:val="28"/>
          <w:szCs w:val="28"/>
        </w:rPr>
      </w:pPr>
      <w:r w:rsidRPr="00800A88">
        <w:rPr>
          <w:rFonts w:asciiTheme="majorBidi" w:hAnsiTheme="majorBidi" w:cstheme="majorBidi"/>
          <w:sz w:val="28"/>
          <w:szCs w:val="28"/>
        </w:rPr>
        <w:lastRenderedPageBreak/>
        <w:t>Lembar Kerja Siswa (LKS)</w:t>
      </w:r>
    </w:p>
    <w:p w:rsidR="00C95F27" w:rsidRDefault="00C95F27" w:rsidP="00C95F27">
      <w:pPr>
        <w:rPr>
          <w:rFonts w:asciiTheme="majorBidi" w:hAnsiTheme="majorBidi" w:cstheme="majorBidi"/>
          <w:sz w:val="28"/>
          <w:szCs w:val="28"/>
        </w:rPr>
      </w:pPr>
    </w:p>
    <w:p w:rsidR="00C95F27" w:rsidRDefault="00C95F27" w:rsidP="00C95F2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 di bawah ini!</w:t>
      </w:r>
    </w:p>
    <w:p w:rsidR="00C95F27" w:rsidRDefault="00C95F27" w:rsidP="00C95F2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arti najis?</w:t>
      </w:r>
    </w:p>
    <w:p w:rsidR="00C95F27" w:rsidRDefault="00C95F27" w:rsidP="00C95F2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95F27" w:rsidRDefault="00C95F27" w:rsidP="00C95F2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Sebutkanlah benda-benda najis!</w:t>
      </w:r>
    </w:p>
    <w:p w:rsidR="00C95F27" w:rsidRDefault="00C95F27" w:rsidP="00C95F2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797E">
        <w:rPr>
          <w:rFonts w:asciiTheme="majorBidi" w:hAnsiTheme="majorBidi" w:cstheme="majorBidi"/>
          <w:sz w:val="24"/>
          <w:szCs w:val="24"/>
        </w:rPr>
        <w:t>......................</w:t>
      </w:r>
    </w:p>
    <w:p w:rsidR="00C95F27" w:rsidRDefault="00C95F27" w:rsidP="00C95F2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Sebutkanlah tingkatan najis serta contohnya!</w:t>
      </w:r>
    </w:p>
    <w:p w:rsidR="00C95F27" w:rsidRDefault="00C95F27" w:rsidP="00C95F2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F27" w:rsidRDefault="00C95F27" w:rsidP="00C95F2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Bagaimana cara masuk ke dalam WC yang benar?</w:t>
      </w:r>
    </w:p>
    <w:p w:rsidR="00C95F27" w:rsidRDefault="00C95F27" w:rsidP="00C95F2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B07">
        <w:rPr>
          <w:rFonts w:asciiTheme="majorBidi" w:hAnsiTheme="majorBidi" w:cstheme="majorBidi"/>
          <w:sz w:val="24"/>
          <w:szCs w:val="24"/>
        </w:rPr>
        <w:t>....................</w:t>
      </w:r>
    </w:p>
    <w:p w:rsidR="00C95F27" w:rsidRDefault="00C95F27" w:rsidP="00C95F2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95F27" w:rsidRDefault="00C95F27" w:rsidP="00C95F2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Sebutkanlah cara-cara kencing yang salah!</w:t>
      </w:r>
    </w:p>
    <w:p w:rsidR="002C2B07" w:rsidRDefault="00C95F27" w:rsidP="002C2B0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B0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B07" w:rsidRPr="002C2B07" w:rsidRDefault="002C2B07" w:rsidP="002C2B0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C2B07" w:rsidRDefault="002C2B07" w:rsidP="002C2B0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hadas? ...............................................................................................................</w:t>
      </w:r>
    </w:p>
    <w:p w:rsidR="002C2B07" w:rsidRDefault="002C2B07" w:rsidP="002C2B0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 berapa macam hadas itu? </w:t>
      </w:r>
      <w:r w:rsidR="0092797E">
        <w:rPr>
          <w:rFonts w:asciiTheme="majorBidi" w:hAnsiTheme="majorBidi" w:cstheme="majorBidi"/>
          <w:sz w:val="24"/>
          <w:szCs w:val="24"/>
        </w:rPr>
        <w:t>Sebutkan! ..........................................................................................................................................</w:t>
      </w:r>
    </w:p>
    <w:p w:rsidR="0092797E" w:rsidRDefault="0092797E" w:rsidP="002C2B0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penyebab hadas kecil? .............................................................................................</w:t>
      </w:r>
    </w:p>
    <w:p w:rsidR="0092797E" w:rsidRDefault="0092797E" w:rsidP="0092797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2797E" w:rsidRDefault="0092797E" w:rsidP="0092797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penyebab hadas besar? .............................................................................................</w:t>
      </w:r>
    </w:p>
    <w:p w:rsidR="0092797E" w:rsidRDefault="0092797E" w:rsidP="0092797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97E" w:rsidRDefault="0092797E" w:rsidP="0092797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cara apa menghilangkan hadas kecil? ................................................................</w:t>
      </w:r>
    </w:p>
    <w:p w:rsidR="0092797E" w:rsidRPr="00800A88" w:rsidRDefault="0092797E" w:rsidP="0092797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cara apa menghilangkan hadas besar? ...............................................................</w:t>
      </w:r>
    </w:p>
    <w:p w:rsidR="00FF182C" w:rsidRDefault="00FF182C">
      <w:bookmarkStart w:id="0" w:name="_GoBack"/>
      <w:bookmarkEnd w:id="0"/>
    </w:p>
    <w:sectPr w:rsidR="00FF182C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789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0B8" w:rsidRDefault="004822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0B8" w:rsidRDefault="004822A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789"/>
    <w:multiLevelType w:val="hybridMultilevel"/>
    <w:tmpl w:val="382AFDA0"/>
    <w:lvl w:ilvl="0" w:tplc="DD70B3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F069B"/>
    <w:multiLevelType w:val="hybridMultilevel"/>
    <w:tmpl w:val="3800B4A8"/>
    <w:lvl w:ilvl="0" w:tplc="1C762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B1754"/>
    <w:multiLevelType w:val="hybridMultilevel"/>
    <w:tmpl w:val="4112CBB4"/>
    <w:lvl w:ilvl="0" w:tplc="8B04B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07DC"/>
    <w:multiLevelType w:val="hybridMultilevel"/>
    <w:tmpl w:val="E940B9DA"/>
    <w:lvl w:ilvl="0" w:tplc="5A62D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8001E"/>
    <w:multiLevelType w:val="hybridMultilevel"/>
    <w:tmpl w:val="C8A885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75C"/>
    <w:multiLevelType w:val="hybridMultilevel"/>
    <w:tmpl w:val="AE8A9880"/>
    <w:lvl w:ilvl="0" w:tplc="4DB6B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E85D5E"/>
    <w:multiLevelType w:val="hybridMultilevel"/>
    <w:tmpl w:val="6BF2AD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90586"/>
    <w:multiLevelType w:val="hybridMultilevel"/>
    <w:tmpl w:val="55F2AAEC"/>
    <w:lvl w:ilvl="0" w:tplc="320A2E2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15A3ECC"/>
    <w:multiLevelType w:val="hybridMultilevel"/>
    <w:tmpl w:val="588672AE"/>
    <w:lvl w:ilvl="0" w:tplc="0D586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AA0A11"/>
    <w:multiLevelType w:val="hybridMultilevel"/>
    <w:tmpl w:val="5D1C9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D5057"/>
    <w:multiLevelType w:val="hybridMultilevel"/>
    <w:tmpl w:val="503ED81E"/>
    <w:lvl w:ilvl="0" w:tplc="B31A8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C3C7B"/>
    <w:multiLevelType w:val="hybridMultilevel"/>
    <w:tmpl w:val="B75605A6"/>
    <w:lvl w:ilvl="0" w:tplc="0421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7"/>
    <w:rsid w:val="000839E5"/>
    <w:rsid w:val="002C2B07"/>
    <w:rsid w:val="004822AD"/>
    <w:rsid w:val="005C274B"/>
    <w:rsid w:val="0092797E"/>
    <w:rsid w:val="00C95F27"/>
    <w:rsid w:val="00DE2767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27"/>
    <w:pPr>
      <w:ind w:left="720"/>
      <w:contextualSpacing/>
    </w:pPr>
  </w:style>
  <w:style w:type="table" w:styleId="TableGrid">
    <w:name w:val="Table Grid"/>
    <w:basedOn w:val="TableNormal"/>
    <w:uiPriority w:val="59"/>
    <w:rsid w:val="00C9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C95F2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9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27"/>
  </w:style>
  <w:style w:type="paragraph" w:styleId="BalloonText">
    <w:name w:val="Balloon Text"/>
    <w:basedOn w:val="Normal"/>
    <w:link w:val="BalloonTextChar"/>
    <w:uiPriority w:val="99"/>
    <w:semiHidden/>
    <w:unhideWhenUsed/>
    <w:rsid w:val="00C9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27"/>
    <w:pPr>
      <w:ind w:left="720"/>
      <w:contextualSpacing/>
    </w:pPr>
  </w:style>
  <w:style w:type="table" w:styleId="TableGrid">
    <w:name w:val="Table Grid"/>
    <w:basedOn w:val="TableNormal"/>
    <w:uiPriority w:val="59"/>
    <w:rsid w:val="00C9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C95F2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9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27"/>
  </w:style>
  <w:style w:type="paragraph" w:styleId="BalloonText">
    <w:name w:val="Balloon Text"/>
    <w:basedOn w:val="Normal"/>
    <w:link w:val="BalloonTextChar"/>
    <w:uiPriority w:val="99"/>
    <w:semiHidden/>
    <w:unhideWhenUsed/>
    <w:rsid w:val="00C9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2021-08-02T23:06:00Z</dcterms:created>
  <dcterms:modified xsi:type="dcterms:W3CDTF">2021-08-03T14:48:00Z</dcterms:modified>
</cp:coreProperties>
</file>