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8" w:rsidRDefault="00EA7368" w:rsidP="00EA7368">
      <w:pPr>
        <w:jc w:val="center"/>
        <w:rPr>
          <w:rFonts w:asciiTheme="majorBidi" w:hAnsiTheme="majorBidi" w:cstheme="majorBidi"/>
          <w:sz w:val="32"/>
          <w:szCs w:val="32"/>
        </w:rPr>
      </w:pPr>
      <w:r w:rsidRPr="00E87191">
        <w:rPr>
          <w:rFonts w:asciiTheme="majorBidi" w:hAnsiTheme="majorBidi" w:cstheme="majorBidi"/>
          <w:sz w:val="32"/>
          <w:szCs w:val="32"/>
        </w:rPr>
        <w:t>Beriman Kepa</w:t>
      </w:r>
      <w:r w:rsidR="00264931">
        <w:rPr>
          <w:rFonts w:asciiTheme="majorBidi" w:hAnsiTheme="majorBidi" w:cstheme="majorBidi"/>
          <w:sz w:val="32"/>
          <w:szCs w:val="32"/>
        </w:rPr>
        <w:t>da</w:t>
      </w:r>
      <w:r w:rsidRPr="00E87191">
        <w:rPr>
          <w:rFonts w:asciiTheme="majorBidi" w:hAnsiTheme="majorBidi" w:cstheme="majorBidi"/>
          <w:sz w:val="32"/>
          <w:szCs w:val="32"/>
        </w:rPr>
        <w:t xml:space="preserve"> Nabi dan Rasul</w:t>
      </w:r>
    </w:p>
    <w:p w:rsidR="00EA7368" w:rsidRPr="00E87191" w:rsidRDefault="00EA7368" w:rsidP="00EA736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(Materi Pelajaran PAI Kelas 6</w:t>
      </w:r>
      <w:r w:rsidRPr="00E87191">
        <w:rPr>
          <w:rFonts w:asciiTheme="majorBidi" w:hAnsiTheme="majorBidi" w:cstheme="majorBidi"/>
          <w:sz w:val="24"/>
          <w:szCs w:val="24"/>
        </w:rPr>
        <w:t xml:space="preserve"> Oleh Drs. Tasdik)</w:t>
      </w:r>
    </w:p>
    <w:p w:rsidR="00EA7368" w:rsidRPr="00072DBB" w:rsidRDefault="00EA7368" w:rsidP="00EA736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 xml:space="preserve">Pengertian Nabi dan Rasul </w:t>
      </w:r>
    </w:p>
    <w:p w:rsidR="001F3EF8" w:rsidRDefault="00EA7368" w:rsidP="005A5BC5">
      <w:pPr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 xml:space="preserve">Nabi dan Rasul adalah </w:t>
      </w:r>
      <w:r w:rsidRP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>Seorang</w:t>
      </w:r>
      <w:r w:rsidRPr="001F3EF8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P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laki-laki yang diberi wahyu oleh Alloh </w:t>
      </w:r>
      <w:r w:rsidRP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 Subhaanahu Wata’ala (</w:t>
      </w:r>
      <w:r w:rsidRP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>SWT</w:t>
      </w:r>
      <w:r w:rsidRP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>)</w:t>
      </w:r>
      <w:r w:rsidR="001F3EF8">
        <w:rPr>
          <w:rFonts w:asciiTheme="majorBidi" w:hAnsiTheme="majorBidi" w:cstheme="majorBidi"/>
          <w:i/>
          <w:iCs/>
          <w:color w:val="C00000"/>
          <w:sz w:val="24"/>
          <w:szCs w:val="24"/>
        </w:rPr>
        <w:t xml:space="preserve">. </w:t>
      </w:r>
      <w:r w:rsidR="001F3EF8" w:rsidRPr="001F3EF8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>Tugas Rosul adalah menyampaikan wahyu  kepada seluruh manusia</w:t>
      </w:r>
      <w:r w:rsidRPr="001F3EF8">
        <w:rPr>
          <w:rFonts w:asciiTheme="majorBidi" w:hAnsiTheme="majorBidi" w:cstheme="majorBidi"/>
          <w:color w:val="C00000"/>
          <w:sz w:val="24"/>
          <w:szCs w:val="24"/>
        </w:rPr>
        <w:t>.</w:t>
      </w:r>
      <w:r w:rsidRPr="00072D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Wahyu adalah </w:t>
      </w:r>
      <w:r w:rsidR="001F3EF8">
        <w:rPr>
          <w:rFonts w:asciiTheme="majorBidi" w:hAnsiTheme="majorBidi" w:cstheme="majorBidi"/>
          <w:sz w:val="24"/>
          <w:szCs w:val="24"/>
        </w:rPr>
        <w:t xml:space="preserve">kumpulan perintah dan larangan </w:t>
      </w:r>
      <w:r>
        <w:rPr>
          <w:rFonts w:asciiTheme="majorBidi" w:hAnsiTheme="majorBidi" w:cstheme="majorBidi"/>
          <w:sz w:val="24"/>
          <w:szCs w:val="24"/>
        </w:rPr>
        <w:t xml:space="preserve"> Alloh </w:t>
      </w:r>
      <w:r w:rsidR="00264931">
        <w:rPr>
          <w:rFonts w:asciiTheme="majorBidi" w:hAnsiTheme="majorBidi" w:cstheme="majorBidi"/>
          <w:sz w:val="24"/>
          <w:szCs w:val="24"/>
        </w:rPr>
        <w:t xml:space="preserve">yang disebut dengan </w:t>
      </w:r>
      <w:r w:rsidR="00264931" w:rsidRPr="00264931">
        <w:rPr>
          <w:rFonts w:asciiTheme="majorBidi" w:hAnsiTheme="majorBidi" w:cstheme="majorBidi"/>
          <w:color w:val="FF0000"/>
          <w:sz w:val="24"/>
          <w:szCs w:val="24"/>
        </w:rPr>
        <w:t>Agama</w:t>
      </w:r>
      <w:r w:rsidR="0026493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64931">
        <w:rPr>
          <w:rFonts w:asciiTheme="majorBidi" w:hAnsiTheme="majorBidi" w:cstheme="majorBidi"/>
          <w:sz w:val="24"/>
          <w:szCs w:val="24"/>
        </w:rPr>
        <w:t>W</w:t>
      </w:r>
      <w:r w:rsidRPr="00072DBB">
        <w:rPr>
          <w:rFonts w:asciiTheme="majorBidi" w:hAnsiTheme="majorBidi" w:cstheme="majorBidi"/>
          <w:sz w:val="24"/>
          <w:szCs w:val="24"/>
        </w:rPr>
        <w:t xml:space="preserve">ahyu dari Allah </w:t>
      </w:r>
      <w:r>
        <w:rPr>
          <w:rFonts w:asciiTheme="majorBidi" w:hAnsiTheme="majorBidi" w:cstheme="majorBidi"/>
          <w:sz w:val="24"/>
          <w:szCs w:val="24"/>
        </w:rPr>
        <w:t>Subhaanahuu Wata’Ala (S.W.T)  yang sudah ditulis dan di bukukan</w:t>
      </w:r>
      <w:r w:rsidR="005A5BC5">
        <w:rPr>
          <w:rFonts w:asciiTheme="majorBidi" w:hAnsiTheme="majorBidi" w:cstheme="majorBidi"/>
          <w:sz w:val="24"/>
          <w:szCs w:val="24"/>
        </w:rPr>
        <w:t xml:space="preserve"> disebut dengan </w:t>
      </w:r>
      <w:r w:rsidR="005A5BC5" w:rsidRPr="001F3EF8">
        <w:rPr>
          <w:rFonts w:asciiTheme="majorBidi" w:hAnsiTheme="majorBidi" w:cstheme="majorBidi"/>
          <w:color w:val="FF0000"/>
          <w:sz w:val="24"/>
          <w:szCs w:val="24"/>
        </w:rPr>
        <w:t xml:space="preserve">Kitab Suci. </w:t>
      </w:r>
    </w:p>
    <w:p w:rsidR="005A5BC5" w:rsidRDefault="005A5BC5" w:rsidP="005A5BC5">
      <w:pPr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Kitab Suci dari Alloh S.W.T itu ada empat buah, yaitu: </w:t>
      </w:r>
    </w:p>
    <w:p w:rsidR="005A5BC5" w:rsidRPr="005A5BC5" w:rsidRDefault="00EA7368" w:rsidP="005A5B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Kitab Alqur’an yang diturunkan kepada Nabi Muhammad Shallallohu </w:t>
      </w:r>
      <w:r w:rsidR="005A5BC5" w:rsidRPr="005A5BC5">
        <w:rPr>
          <w:rFonts w:asciiTheme="majorBidi" w:hAnsiTheme="majorBidi" w:cstheme="majorBidi"/>
          <w:sz w:val="24"/>
          <w:szCs w:val="24"/>
        </w:rPr>
        <w:t xml:space="preserve">  </w:t>
      </w:r>
      <w:r w:rsidRPr="005A5BC5">
        <w:rPr>
          <w:rFonts w:asciiTheme="majorBidi" w:hAnsiTheme="majorBidi" w:cstheme="majorBidi"/>
          <w:sz w:val="24"/>
          <w:szCs w:val="24"/>
        </w:rPr>
        <w:t>‘</w:t>
      </w:r>
      <w:r w:rsidR="005A5BC5" w:rsidRPr="005A5BC5">
        <w:rPr>
          <w:rFonts w:asciiTheme="majorBidi" w:hAnsiTheme="majorBidi" w:cstheme="majorBidi"/>
          <w:sz w:val="24"/>
          <w:szCs w:val="24"/>
        </w:rPr>
        <w:t>Alaihi</w:t>
      </w:r>
      <w:r w:rsidRPr="005A5BC5">
        <w:rPr>
          <w:rFonts w:asciiTheme="majorBidi" w:hAnsiTheme="majorBidi" w:cstheme="majorBidi"/>
          <w:sz w:val="24"/>
          <w:szCs w:val="24"/>
        </w:rPr>
        <w:t xml:space="preserve">Wasallam </w:t>
      </w:r>
      <w:r w:rsidR="005A5BC5" w:rsidRPr="005A5BC5">
        <w:rPr>
          <w:rFonts w:asciiTheme="majorBidi" w:hAnsiTheme="majorBidi" w:cstheme="majorBidi"/>
          <w:sz w:val="24"/>
          <w:szCs w:val="24"/>
        </w:rPr>
        <w:t>(</w:t>
      </w:r>
      <w:r w:rsidRPr="005A5BC5">
        <w:rPr>
          <w:rFonts w:asciiTheme="majorBidi" w:hAnsiTheme="majorBidi" w:cstheme="majorBidi"/>
          <w:sz w:val="24"/>
          <w:szCs w:val="24"/>
        </w:rPr>
        <w:t xml:space="preserve">S.A.W); </w:t>
      </w:r>
    </w:p>
    <w:p w:rsidR="005A5BC5" w:rsidRDefault="00EA7368" w:rsidP="005A5B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Kitab Injil yang diturunkan kepada Nabi Isa ‘Alahis Salam (A.S) ; </w:t>
      </w:r>
    </w:p>
    <w:p w:rsidR="005A5BC5" w:rsidRDefault="00EA7368" w:rsidP="005A5B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Kitab Taurat yang diturunkan kaepada Nabi Musa A.S; </w:t>
      </w:r>
    </w:p>
    <w:p w:rsidR="005A5BC5" w:rsidRPr="005A5BC5" w:rsidRDefault="005A5BC5" w:rsidP="005A5BC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 </w:t>
      </w:r>
      <w:r w:rsidR="00EA7368" w:rsidRPr="005A5BC5">
        <w:rPr>
          <w:rFonts w:asciiTheme="majorBidi" w:hAnsiTheme="majorBidi" w:cstheme="majorBidi"/>
          <w:sz w:val="24"/>
          <w:szCs w:val="24"/>
        </w:rPr>
        <w:t>Kitab Zabur yang diturunkan kepada Nabi Dawud A.S.</w:t>
      </w:r>
    </w:p>
    <w:p w:rsidR="005A5BC5" w:rsidRDefault="005A5BC5" w:rsidP="005A5BC5">
      <w:pPr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Kitab-k</w:t>
      </w:r>
      <w:r w:rsidR="00EA7368">
        <w:rPr>
          <w:rFonts w:asciiTheme="majorBidi" w:hAnsiTheme="majorBidi" w:cstheme="majorBidi"/>
          <w:sz w:val="24"/>
          <w:szCs w:val="24"/>
        </w:rPr>
        <w:t xml:space="preserve">itab </w:t>
      </w:r>
      <w:r>
        <w:rPr>
          <w:rFonts w:asciiTheme="majorBidi" w:hAnsiTheme="majorBidi" w:cstheme="majorBidi"/>
          <w:sz w:val="24"/>
          <w:szCs w:val="24"/>
        </w:rPr>
        <w:t xml:space="preserve">suci itu </w:t>
      </w:r>
      <w:r w:rsidR="00EA7368" w:rsidRPr="00072DBB">
        <w:rPr>
          <w:rFonts w:asciiTheme="majorBidi" w:hAnsiTheme="majorBidi" w:cstheme="majorBidi"/>
          <w:sz w:val="24"/>
          <w:szCs w:val="24"/>
        </w:rPr>
        <w:t>berisi  tentang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F3EF8">
        <w:rPr>
          <w:rFonts w:asciiTheme="majorBidi" w:hAnsiTheme="majorBidi" w:cstheme="majorBidi"/>
          <w:color w:val="1F497D" w:themeColor="text2"/>
          <w:sz w:val="24"/>
          <w:szCs w:val="24"/>
        </w:rPr>
        <w:t>ke-Esaan Alloh S.W.T</w:t>
      </w:r>
      <w:r w:rsidR="001F3EF8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 (ajaran tauhid)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A7368" w:rsidRPr="00072DBB">
        <w:rPr>
          <w:rFonts w:asciiTheme="majorBidi" w:hAnsiTheme="majorBidi" w:cstheme="majorBidi"/>
          <w:sz w:val="24"/>
          <w:szCs w:val="24"/>
        </w:rPr>
        <w:t xml:space="preserve"> petunjuk </w:t>
      </w:r>
      <w:r>
        <w:rPr>
          <w:rFonts w:asciiTheme="majorBidi" w:hAnsiTheme="majorBidi" w:cstheme="majorBidi"/>
          <w:sz w:val="24"/>
          <w:szCs w:val="24"/>
        </w:rPr>
        <w:t xml:space="preserve">tentang </w:t>
      </w:r>
      <w:r w:rsidR="00EA7368" w:rsidRPr="001F3EF8">
        <w:rPr>
          <w:rFonts w:asciiTheme="majorBidi" w:hAnsiTheme="majorBidi" w:cstheme="majorBidi"/>
          <w:color w:val="FF0000"/>
          <w:sz w:val="24"/>
          <w:szCs w:val="24"/>
        </w:rPr>
        <w:t>cara-cara beribadah kepada Alloh SWT</w:t>
      </w:r>
      <w:r w:rsidR="001F3EF8">
        <w:rPr>
          <w:rFonts w:asciiTheme="majorBidi" w:hAnsiTheme="majorBidi" w:cstheme="majorBidi"/>
          <w:color w:val="FF0000"/>
          <w:sz w:val="24"/>
          <w:szCs w:val="24"/>
        </w:rPr>
        <w:t xml:space="preserve"> (seperti shalat)</w:t>
      </w:r>
      <w:r w:rsidR="00EA7368">
        <w:rPr>
          <w:rFonts w:asciiTheme="majorBidi" w:hAnsiTheme="majorBidi" w:cstheme="majorBidi"/>
          <w:sz w:val="24"/>
          <w:szCs w:val="24"/>
        </w:rPr>
        <w:t>,</w:t>
      </w:r>
      <w:r w:rsidR="00EA7368" w:rsidRPr="00072D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petunjuk tentang </w:t>
      </w:r>
      <w:r w:rsidR="00EA7368" w:rsidRPr="00072DBB">
        <w:rPr>
          <w:rFonts w:asciiTheme="majorBidi" w:hAnsiTheme="majorBidi" w:cstheme="majorBidi"/>
          <w:sz w:val="24"/>
          <w:szCs w:val="24"/>
        </w:rPr>
        <w:t>cara-c</w:t>
      </w:r>
      <w:r w:rsidR="00EA7368">
        <w:rPr>
          <w:rFonts w:asciiTheme="majorBidi" w:hAnsiTheme="majorBidi" w:cstheme="majorBidi"/>
          <w:sz w:val="24"/>
          <w:szCs w:val="24"/>
        </w:rPr>
        <w:t xml:space="preserve">ara </w:t>
      </w:r>
      <w:r w:rsidR="00EA7368" w:rsidRPr="001F3EF8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berbuat baik kepada </w:t>
      </w:r>
      <w:r w:rsidRPr="001F3EF8">
        <w:rPr>
          <w:rFonts w:asciiTheme="majorBidi" w:hAnsiTheme="majorBidi" w:cstheme="majorBidi"/>
          <w:color w:val="1F497D" w:themeColor="text2"/>
          <w:sz w:val="24"/>
          <w:szCs w:val="24"/>
        </w:rPr>
        <w:t>kedua orang tua</w:t>
      </w:r>
      <w:r>
        <w:rPr>
          <w:rFonts w:asciiTheme="majorBidi" w:hAnsiTheme="majorBidi" w:cstheme="majorBidi"/>
          <w:sz w:val="24"/>
          <w:szCs w:val="24"/>
        </w:rPr>
        <w:t xml:space="preserve">, petunjuk tentang cara-cara </w:t>
      </w:r>
      <w:r w:rsidRPr="001F3EF8">
        <w:rPr>
          <w:rFonts w:asciiTheme="majorBidi" w:hAnsiTheme="majorBidi" w:cstheme="majorBidi"/>
          <w:color w:val="E36C0A" w:themeColor="accent6" w:themeShade="BF"/>
          <w:sz w:val="24"/>
          <w:szCs w:val="24"/>
        </w:rPr>
        <w:t>berbuat baik kepada manusia,</w:t>
      </w:r>
      <w:r>
        <w:rPr>
          <w:rFonts w:asciiTheme="majorBidi" w:hAnsiTheme="majorBidi" w:cstheme="majorBidi"/>
          <w:sz w:val="24"/>
          <w:szCs w:val="24"/>
        </w:rPr>
        <w:t xml:space="preserve"> kepada alam sekitarnya, dan sebagainya.</w:t>
      </w:r>
    </w:p>
    <w:p w:rsidR="00EA7368" w:rsidRPr="005A5BC5" w:rsidRDefault="00EA7368" w:rsidP="005A5BC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5A5BC5">
        <w:rPr>
          <w:rFonts w:asciiTheme="majorBidi" w:hAnsiTheme="majorBidi" w:cstheme="majorBidi"/>
          <w:sz w:val="24"/>
          <w:szCs w:val="24"/>
        </w:rPr>
        <w:t xml:space="preserve">Jumlah Nabi dan Rasul </w:t>
      </w:r>
    </w:p>
    <w:p w:rsidR="00EA7368" w:rsidRPr="00072DBB" w:rsidRDefault="00EA7368" w:rsidP="00EA7368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umlah nabi dan rasul itu ada 124.000</w:t>
      </w:r>
      <w:r w:rsidRPr="00072DBB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seratus dua puluh empat ribu</w:t>
      </w:r>
      <w:r w:rsidRPr="00072DBB">
        <w:rPr>
          <w:rFonts w:asciiTheme="majorBidi" w:hAnsiTheme="majorBidi" w:cstheme="majorBidi"/>
          <w:sz w:val="24"/>
          <w:szCs w:val="24"/>
        </w:rPr>
        <w:t xml:space="preserve">) orang, </w:t>
      </w:r>
      <w:r w:rsidRPr="00072DBB">
        <w:rPr>
          <w:rFonts w:asciiTheme="majorBidi" w:hAnsiTheme="majorBidi" w:cstheme="majorBidi"/>
          <w:i/>
          <w:iCs/>
          <w:sz w:val="24"/>
          <w:szCs w:val="24"/>
        </w:rPr>
        <w:t xml:space="preserve">tapi hanya 25 orang yang wajib kita ketahui, </w:t>
      </w:r>
      <w:r w:rsidRPr="00072DBB">
        <w:rPr>
          <w:rFonts w:asciiTheme="majorBidi" w:hAnsiTheme="majorBidi" w:cstheme="majorBidi"/>
          <w:sz w:val="24"/>
          <w:szCs w:val="24"/>
        </w:rPr>
        <w:t xml:space="preserve"> sebab nabi yang berjumlah 25 orang itu disebutkan di dalam Kitab Suci Alqur’an.</w:t>
      </w:r>
    </w:p>
    <w:p w:rsidR="00EA7368" w:rsidRPr="00072DBB" w:rsidRDefault="00EA7368" w:rsidP="00EA736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Nama-nama 25 nabi dan rasul yang disebutkan di dalam Alqur’an</w:t>
      </w:r>
      <w:r>
        <w:rPr>
          <w:rFonts w:asciiTheme="majorBidi" w:hAnsiTheme="majorBidi" w:cstheme="majorBidi"/>
          <w:sz w:val="24"/>
          <w:szCs w:val="24"/>
        </w:rPr>
        <w:t xml:space="preserve"> berikut umurnya </w:t>
      </w:r>
      <w:r w:rsidRPr="00072DBB">
        <w:rPr>
          <w:rFonts w:asciiTheme="majorBidi" w:hAnsiTheme="majorBidi" w:cstheme="majorBidi"/>
          <w:sz w:val="24"/>
          <w:szCs w:val="24"/>
        </w:rPr>
        <w:t>, yaitu:</w:t>
      </w:r>
    </w:p>
    <w:p w:rsidR="00EA7368" w:rsidRPr="00072DBB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Pr="00072DBB" w:rsidRDefault="00EA7368" w:rsidP="00EA736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8" w:tgtFrame="_blank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Adam A.S</w:t>
        </w:r>
      </w:hyperlink>
      <w:r w:rsidRPr="00072DBB">
        <w:rPr>
          <w:rFonts w:asciiTheme="majorBidi" w:eastAsia="Times New Roman" w:hAnsiTheme="majorBidi" w:cstheme="majorBidi"/>
          <w:sz w:val="24"/>
          <w:szCs w:val="24"/>
          <w:lang w:eastAsia="id-ID"/>
        </w:rPr>
        <w:t> (1000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9" w:tgtFrame="_blank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Idris A.S</w:t>
        </w:r>
      </w:hyperlink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 (865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0" w:tgtFrame="_blank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Nuh A.S</w:t>
        </w:r>
      </w:hyperlink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 (950 tahun) : 3650 SM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1" w:tgtFrame="_blank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Hud A.S</w:t>
        </w:r>
      </w:hyperlink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 ( 472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2" w:tgtFrame="_blank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Sholeh A.S</w:t>
        </w:r>
      </w:hyperlink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3" w:tgtFrame="_blank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Ibrahim A.S </w:t>
        </w:r>
      </w:hyperlink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(Umur 200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4" w:tgtFrame="_blank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Luth A.S</w:t>
        </w:r>
      </w:hyperlink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hyperlink r:id="rId15" w:history="1">
        <w:r w:rsidRPr="00072DBB">
          <w:rPr>
            <w:rFonts w:asciiTheme="majorBidi" w:eastAsia="Times New Roman" w:hAnsiTheme="majorBidi" w:cstheme="majorBidi"/>
            <w:sz w:val="24"/>
            <w:szCs w:val="24"/>
            <w:lang w:eastAsia="id-ID"/>
          </w:rPr>
          <w:t>Nabi Ismail A.S</w:t>
        </w:r>
      </w:hyperlink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Ishak A.S (umur 170 tahun)</w:t>
      </w:r>
    </w:p>
    <w:p w:rsidR="00EA7368" w:rsidRPr="00072DBB" w:rsidRDefault="00EA7368" w:rsidP="00EA736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072DBB">
        <w:rPr>
          <w:rFonts w:asciiTheme="majorBidi" w:eastAsia="Times New Roman" w:hAnsiTheme="majorBidi" w:cstheme="majorBidi"/>
          <w:sz w:val="24"/>
          <w:szCs w:val="24"/>
          <w:lang w:eastAsia="id-ID"/>
        </w:rPr>
        <w:t>Nabi Yaqub A.S (umur 137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Yusuf A.S (umur 110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Ayub A.S (Umur 93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Syu’aib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Musa A.S (Umur 120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>Nabi Harun A.S (Umur 122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Dzulkifli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Daud A.S (Umur 100 tahun)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Sulaiman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Ilyas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Ilyasa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Yunus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Dzakaria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Yahya A.S</w:t>
      </w:r>
    </w:p>
    <w:p w:rsidR="00EA7368" w:rsidRPr="00D85852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Isa A.S (Umur 33 tahun)</w:t>
      </w:r>
    </w:p>
    <w:p w:rsidR="00EA7368" w:rsidRDefault="00EA7368" w:rsidP="00EA7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id-ID"/>
        </w:rPr>
      </w:pPr>
      <w:r w:rsidRPr="00D85852">
        <w:rPr>
          <w:rFonts w:asciiTheme="majorBidi" w:eastAsia="Times New Roman" w:hAnsiTheme="majorBidi" w:cstheme="majorBidi"/>
          <w:sz w:val="24"/>
          <w:szCs w:val="24"/>
          <w:lang w:eastAsia="id-ID"/>
        </w:rPr>
        <w:t>Nabi Muhammad S.A.W (umur 63 tahun)</w:t>
      </w:r>
    </w:p>
    <w:p w:rsidR="00EA7368" w:rsidRDefault="00EA7368" w:rsidP="00EA736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Dari deretan daftar nama-nama nabi diatas dapat diketahui bahwa </w:t>
      </w:r>
      <w:r w:rsidRPr="00994810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nabi yang pertama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diutus Allah SWT adalah </w:t>
      </w:r>
      <w:r w:rsidRPr="00994810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Nabi Adam ‘Alahis Salam (A.S).</w:t>
      </w:r>
      <w:r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Sedangkan </w:t>
      </w:r>
      <w:r w:rsidRPr="00994810">
        <w:rPr>
          <w:rFonts w:asciiTheme="majorBidi" w:eastAsia="Times New Roman" w:hAnsiTheme="majorBidi" w:cstheme="majorBidi"/>
          <w:i/>
          <w:iCs/>
          <w:sz w:val="24"/>
          <w:szCs w:val="24"/>
          <w:lang w:eastAsia="id-ID"/>
        </w:rPr>
        <w:t>nabi yang terakhir adalah Nabi Muhammad S.A.W (Shalallohu ‘Alaihi Wasallam)</w:t>
      </w: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EA7368" w:rsidRPr="00E87191" w:rsidRDefault="00EA7368" w:rsidP="00EA7368">
      <w:pPr>
        <w:jc w:val="center"/>
        <w:rPr>
          <w:rFonts w:asciiTheme="majorBidi" w:hAnsiTheme="majorBidi" w:cstheme="majorBidi"/>
          <w:sz w:val="32"/>
          <w:szCs w:val="32"/>
        </w:rPr>
      </w:pPr>
      <w:r w:rsidRPr="00E87191">
        <w:rPr>
          <w:rFonts w:asciiTheme="majorBidi" w:hAnsiTheme="majorBidi" w:cstheme="majorBidi"/>
          <w:sz w:val="32"/>
          <w:szCs w:val="32"/>
        </w:rPr>
        <w:lastRenderedPageBreak/>
        <w:t>Lembar Kerja Siswa Kelas (LKS)</w:t>
      </w:r>
    </w:p>
    <w:p w:rsidR="00EA7368" w:rsidRPr="00E87191" w:rsidRDefault="00EA7368" w:rsidP="00EA7368">
      <w:pPr>
        <w:jc w:val="center"/>
        <w:rPr>
          <w:rFonts w:asciiTheme="majorBidi" w:hAnsiTheme="majorBidi" w:cstheme="majorBidi"/>
          <w:sz w:val="24"/>
          <w:szCs w:val="24"/>
        </w:rPr>
      </w:pPr>
      <w:r w:rsidRPr="001571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15718B">
        <w:rPr>
          <w:rFonts w:asciiTheme="majorBidi" w:hAnsiTheme="majorBidi" w:cstheme="majorBidi"/>
          <w:sz w:val="28"/>
          <w:szCs w:val="28"/>
        </w:rPr>
        <w:t xml:space="preserve"> </w:t>
      </w:r>
      <w:r w:rsidRPr="00E87191">
        <w:rPr>
          <w:rFonts w:asciiTheme="majorBidi" w:hAnsiTheme="majorBidi" w:cstheme="majorBidi"/>
          <w:sz w:val="24"/>
          <w:szCs w:val="24"/>
        </w:rPr>
        <w:t>Materi Beriman Kepada Nabi dan Rasul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EA7368" w:rsidRDefault="00EA7368" w:rsidP="00EA736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Kerjakanlah soal-soal di bawah ini dengan benar!</w:t>
      </w:r>
    </w:p>
    <w:p w:rsidR="00EA7368" w:rsidRDefault="00EA7368" w:rsidP="00EA736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arti Nabi atau Rosul itu? ....................................................................................</w:t>
      </w:r>
    </w:p>
    <w:p w:rsidR="00EA7368" w:rsidRDefault="00EA7368" w:rsidP="00EA736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264931" w:rsidRDefault="00264931" w:rsidP="002649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tugas Nabi dan Rosul itu?</w:t>
      </w:r>
      <w:r w:rsidR="00533CE2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</w:t>
      </w:r>
    </w:p>
    <w:p w:rsidR="00533CE2" w:rsidRDefault="00533CE2" w:rsidP="00533CE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264931" w:rsidRDefault="00264931" w:rsidP="002649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Disebut apakah wahyu yang sudah dituliskan dan dibukukan itu?</w:t>
      </w:r>
      <w:r w:rsidR="00533CE2">
        <w:rPr>
          <w:rFonts w:asciiTheme="majorBidi" w:hAnsiTheme="majorBidi" w:cstheme="majorBidi"/>
          <w:sz w:val="24"/>
          <w:szCs w:val="24"/>
        </w:rPr>
        <w:t xml:space="preserve"> ................................</w:t>
      </w:r>
    </w:p>
    <w:p w:rsidR="00533CE2" w:rsidRDefault="00533CE2" w:rsidP="002649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Berupa apakah isi dari wahyu itu? ..................................................................................</w:t>
      </w:r>
    </w:p>
    <w:p w:rsidR="00533CE2" w:rsidRDefault="00533CE2" w:rsidP="00533CE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264931" w:rsidRDefault="00264931" w:rsidP="002649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kitab suci itu?</w:t>
      </w:r>
      <w:r w:rsidR="00533CE2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</w:t>
      </w:r>
    </w:p>
    <w:p w:rsidR="00264931" w:rsidRDefault="00264931" w:rsidP="0026493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 nama kitab suci yang diturnkan kepada Nabi Muhammad S.A.W itu?</w:t>
      </w:r>
    </w:p>
    <w:p w:rsidR="00533CE2" w:rsidRDefault="00533CE2" w:rsidP="00533CE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A7368" w:rsidRDefault="00EA7368" w:rsidP="00EA73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jumlah Nabi seluruhnya? ......................................................................</w:t>
      </w:r>
    </w:p>
    <w:p w:rsidR="00EA7368" w:rsidRDefault="00EA7368" w:rsidP="00EA736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A7368" w:rsidRDefault="00EA7368" w:rsidP="00EA73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jumlah Nabi dan Rasul yang wajib kita ketahui? ...................................</w:t>
      </w:r>
    </w:p>
    <w:p w:rsidR="00EA7368" w:rsidRDefault="00EA7368" w:rsidP="00EA73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nabi yang pertama diutus oleh Alloh SWT ? ...................................................</w:t>
      </w:r>
    </w:p>
    <w:p w:rsidR="00EA7368" w:rsidRDefault="00EA7368" w:rsidP="00EA736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nabi yang terakhir diutus oleh Alloh SWT ? ...................................................</w:t>
      </w:r>
    </w:p>
    <w:p w:rsidR="00EA7368" w:rsidRDefault="00EA7368" w:rsidP="00EA736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A7368" w:rsidRPr="00781D3B" w:rsidRDefault="00EA7368" w:rsidP="00EA736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176E7" w:rsidRDefault="003176E7"/>
    <w:sectPr w:rsidR="003176E7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BD" w:rsidRDefault="009A38BD" w:rsidP="00783AC7">
      <w:pPr>
        <w:spacing w:after="0" w:line="240" w:lineRule="auto"/>
      </w:pPr>
      <w:r>
        <w:separator/>
      </w:r>
    </w:p>
  </w:endnote>
  <w:endnote w:type="continuationSeparator" w:id="0">
    <w:p w:rsidR="009A38BD" w:rsidRDefault="009A38BD" w:rsidP="0078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8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AC7" w:rsidRDefault="00783A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3AC7" w:rsidRDefault="00783A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BD" w:rsidRDefault="009A38BD" w:rsidP="00783AC7">
      <w:pPr>
        <w:spacing w:after="0" w:line="240" w:lineRule="auto"/>
      </w:pPr>
      <w:r>
        <w:separator/>
      </w:r>
    </w:p>
  </w:footnote>
  <w:footnote w:type="continuationSeparator" w:id="0">
    <w:p w:rsidR="009A38BD" w:rsidRDefault="009A38BD" w:rsidP="0078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14D4"/>
    <w:multiLevelType w:val="hybridMultilevel"/>
    <w:tmpl w:val="8F7AA7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0939"/>
    <w:multiLevelType w:val="hybridMultilevel"/>
    <w:tmpl w:val="7F72DAC6"/>
    <w:lvl w:ilvl="0" w:tplc="883009AC">
      <w:start w:val="1"/>
      <w:numFmt w:val="decimal"/>
      <w:lvlText w:val="%1."/>
      <w:lvlJc w:val="left"/>
      <w:pPr>
        <w:ind w:left="1500" w:hanging="78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C15C02"/>
    <w:multiLevelType w:val="hybridMultilevel"/>
    <w:tmpl w:val="0B5C24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045E"/>
    <w:multiLevelType w:val="multilevel"/>
    <w:tmpl w:val="8822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68"/>
    <w:rsid w:val="001F3EF8"/>
    <w:rsid w:val="00264931"/>
    <w:rsid w:val="003176E7"/>
    <w:rsid w:val="00533CE2"/>
    <w:rsid w:val="005A5BC5"/>
    <w:rsid w:val="00783AC7"/>
    <w:rsid w:val="009A38BD"/>
    <w:rsid w:val="00E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C7"/>
  </w:style>
  <w:style w:type="paragraph" w:styleId="Footer">
    <w:name w:val="footer"/>
    <w:basedOn w:val="Normal"/>
    <w:link w:val="FooterChar"/>
    <w:uiPriority w:val="99"/>
    <w:unhideWhenUsed/>
    <w:rsid w:val="0078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C7"/>
  </w:style>
  <w:style w:type="paragraph" w:styleId="Footer">
    <w:name w:val="footer"/>
    <w:basedOn w:val="Normal"/>
    <w:link w:val="FooterChar"/>
    <w:uiPriority w:val="99"/>
    <w:unhideWhenUsed/>
    <w:rsid w:val="0078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itaku.id/read/kisah-nabi-adam-sang-khalifah-ke-1/" TargetMode="External"/><Relationship Id="rId13" Type="http://schemas.openxmlformats.org/officeDocument/2006/relationships/hyperlink" Target="https://beritaku.id/read/lengkap-kisah-nabi-ibrahim-as-dan-mukjiza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ritaku.id/read/kisah-nabi-shaleh-as-pemahat-batu-kaum-tsamu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ritaku.id/read/misteri-kapal-nabi-nuh-a-s-3-tingkat-dan-ana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ritaku.id/read/kisah-nabi-ismail-as-air-zamzam-hingga-kabah/" TargetMode="External"/><Relationship Id="rId10" Type="http://schemas.openxmlformats.org/officeDocument/2006/relationships/hyperlink" Target="https://beritaku.id/read/misteri-kapal-nabi-nuh-a-s-3-tingkat-dan-ana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ritaku.id/read/ngeri-kisah-nabi-idris-as-merasakan-2-hal-ini/" TargetMode="External"/><Relationship Id="rId14" Type="http://schemas.openxmlformats.org/officeDocument/2006/relationships/hyperlink" Target="https://beritaku.id/read/kisah-nabi-luth-as-dan-kaum-sodom-di-laut-ma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2021-09-13T22:58:00Z</dcterms:created>
  <dcterms:modified xsi:type="dcterms:W3CDTF">2021-09-13T23:43:00Z</dcterms:modified>
</cp:coreProperties>
</file>